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D7973" w14:textId="77777777" w:rsidR="00787DA5" w:rsidRPr="00935CA4" w:rsidRDefault="00787DA5" w:rsidP="00C7507E">
      <w:pPr>
        <w:tabs>
          <w:tab w:val="left" w:pos="5400"/>
        </w:tabs>
        <w:textAlignment w:val="center"/>
        <w:rPr>
          <w:sz w:val="22"/>
          <w:szCs w:val="22"/>
        </w:rPr>
      </w:pPr>
    </w:p>
    <w:p w14:paraId="74260816" w14:textId="77777777" w:rsidR="000C7FAA" w:rsidRPr="00935CA4" w:rsidRDefault="000C7FAA" w:rsidP="00C7507E">
      <w:pPr>
        <w:widowControl w:val="0"/>
        <w:pBdr>
          <w:top w:val="nil"/>
          <w:left w:val="nil"/>
          <w:bottom w:val="nil"/>
          <w:right w:val="nil"/>
          <w:between w:val="nil"/>
        </w:pBdr>
        <w:tabs>
          <w:tab w:val="left" w:pos="567"/>
          <w:tab w:val="left" w:pos="851"/>
        </w:tabs>
        <w:jc w:val="center"/>
        <w:rPr>
          <w:bCs/>
          <w:caps/>
          <w:sz w:val="22"/>
          <w:szCs w:val="22"/>
        </w:rPr>
      </w:pPr>
      <w:r w:rsidRPr="00935CA4">
        <w:rPr>
          <w:bCs/>
          <w:caps/>
          <w:sz w:val="22"/>
          <w:szCs w:val="22"/>
        </w:rPr>
        <w:t>paslaugų pirkimo-pardavimo sutarties Specialiosios sąlygos</w:t>
      </w:r>
    </w:p>
    <w:p w14:paraId="7354F08C" w14:textId="77777777" w:rsidR="000C7FAA" w:rsidRPr="00935CA4" w:rsidRDefault="000C7FAA" w:rsidP="00C7507E">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356"/>
      </w:tblGrid>
      <w:tr w:rsidR="000C7FAA" w:rsidRPr="00935CA4" w14:paraId="48CC20AF" w14:textId="77777777" w:rsidTr="0068173E">
        <w:tc>
          <w:tcPr>
            <w:tcW w:w="2448" w:type="dxa"/>
          </w:tcPr>
          <w:p w14:paraId="1C9D2A3D" w14:textId="77777777" w:rsidR="000C7FAA" w:rsidRPr="00935CA4" w:rsidRDefault="000C7FAA" w:rsidP="00C7507E">
            <w:pPr>
              <w:jc w:val="both"/>
              <w:rPr>
                <w:kern w:val="2"/>
                <w:sz w:val="22"/>
                <w:szCs w:val="22"/>
              </w:rPr>
            </w:pPr>
            <w:r w:rsidRPr="00935CA4">
              <w:rPr>
                <w:kern w:val="2"/>
                <w:sz w:val="22"/>
                <w:szCs w:val="22"/>
              </w:rPr>
              <w:t>Sutarties pavadinimas</w:t>
            </w:r>
          </w:p>
        </w:tc>
        <w:tc>
          <w:tcPr>
            <w:tcW w:w="7895" w:type="dxa"/>
            <w:gridSpan w:val="3"/>
          </w:tcPr>
          <w:p w14:paraId="09EF9FA5" w14:textId="735867C1" w:rsidR="000C7FAA" w:rsidRPr="00935CA4" w:rsidRDefault="000C7FAA" w:rsidP="00C7507E">
            <w:pPr>
              <w:autoSpaceDE w:val="0"/>
              <w:autoSpaceDN w:val="0"/>
              <w:adjustRightInd w:val="0"/>
              <w:jc w:val="center"/>
              <w:rPr>
                <w:rFonts w:eastAsia="TimesNewRomanPS-BoldMT"/>
                <w:bCs/>
                <w:color w:val="FF0000"/>
                <w:sz w:val="22"/>
                <w:szCs w:val="22"/>
                <w:lang w:eastAsia="lt-LT"/>
              </w:rPr>
            </w:pPr>
            <w:r w:rsidRPr="00935CA4">
              <w:rPr>
                <w:rFonts w:eastAsia="TimesNewRomanPS-BoldMT"/>
                <w:bCs/>
                <w:sz w:val="22"/>
                <w:szCs w:val="22"/>
                <w:lang w:eastAsia="lt-LT"/>
              </w:rPr>
              <w:t>Pastatų energetinio naudingumo sertifikavimas Santariškių g. 2, 4,</w:t>
            </w:r>
            <w:r w:rsidR="00063293" w:rsidRPr="00935CA4">
              <w:rPr>
                <w:rFonts w:eastAsia="TimesNewRomanPS-BoldMT"/>
                <w:bCs/>
                <w:sz w:val="22"/>
                <w:szCs w:val="22"/>
                <w:lang w:eastAsia="lt-LT"/>
              </w:rPr>
              <w:t xml:space="preserve"> </w:t>
            </w:r>
            <w:r w:rsidRPr="00935CA4">
              <w:rPr>
                <w:rFonts w:eastAsia="TimesNewRomanPS-BoldMT"/>
                <w:bCs/>
                <w:sz w:val="22"/>
                <w:szCs w:val="22"/>
                <w:lang w:eastAsia="lt-LT"/>
              </w:rPr>
              <w:t>7 Vilnius ir Druskininkuose Nr.10446</w:t>
            </w:r>
          </w:p>
        </w:tc>
      </w:tr>
      <w:tr w:rsidR="000C7FAA" w:rsidRPr="00935CA4" w14:paraId="65D03986" w14:textId="77777777" w:rsidTr="0068173E">
        <w:tc>
          <w:tcPr>
            <w:tcW w:w="2448" w:type="dxa"/>
          </w:tcPr>
          <w:p w14:paraId="5A0EA5B3" w14:textId="77777777" w:rsidR="000C7FAA" w:rsidRPr="00935CA4" w:rsidRDefault="000C7FAA" w:rsidP="00C7507E">
            <w:pPr>
              <w:jc w:val="both"/>
              <w:rPr>
                <w:kern w:val="2"/>
                <w:sz w:val="22"/>
                <w:szCs w:val="22"/>
              </w:rPr>
            </w:pPr>
            <w:r w:rsidRPr="00935CA4">
              <w:rPr>
                <w:kern w:val="2"/>
                <w:sz w:val="22"/>
                <w:szCs w:val="22"/>
              </w:rPr>
              <w:t>Sutarties data</w:t>
            </w:r>
          </w:p>
        </w:tc>
        <w:tc>
          <w:tcPr>
            <w:tcW w:w="2177" w:type="dxa"/>
          </w:tcPr>
          <w:p w14:paraId="7EF7B2D8" w14:textId="77777777" w:rsidR="000C7FAA" w:rsidRPr="00935CA4" w:rsidRDefault="000C7FAA" w:rsidP="00C7507E">
            <w:pPr>
              <w:jc w:val="both"/>
              <w:rPr>
                <w:kern w:val="2"/>
                <w:sz w:val="22"/>
                <w:szCs w:val="22"/>
              </w:rPr>
            </w:pPr>
          </w:p>
        </w:tc>
        <w:tc>
          <w:tcPr>
            <w:tcW w:w="2362" w:type="dxa"/>
          </w:tcPr>
          <w:p w14:paraId="7F94FB1B" w14:textId="77777777" w:rsidR="000C7FAA" w:rsidRPr="00935CA4" w:rsidRDefault="000C7FAA" w:rsidP="00C7507E">
            <w:pPr>
              <w:jc w:val="both"/>
              <w:rPr>
                <w:kern w:val="2"/>
                <w:sz w:val="22"/>
                <w:szCs w:val="22"/>
              </w:rPr>
            </w:pPr>
            <w:r w:rsidRPr="00935CA4">
              <w:rPr>
                <w:kern w:val="2"/>
                <w:sz w:val="22"/>
                <w:szCs w:val="22"/>
              </w:rPr>
              <w:t>Sutarties numeris</w:t>
            </w:r>
          </w:p>
        </w:tc>
        <w:tc>
          <w:tcPr>
            <w:tcW w:w="3356" w:type="dxa"/>
          </w:tcPr>
          <w:p w14:paraId="117237B8" w14:textId="77777777" w:rsidR="000C7FAA" w:rsidRPr="00935CA4" w:rsidRDefault="000C7FAA" w:rsidP="00C7507E">
            <w:pPr>
              <w:jc w:val="both"/>
              <w:rPr>
                <w:kern w:val="2"/>
                <w:sz w:val="22"/>
                <w:szCs w:val="22"/>
              </w:rPr>
            </w:pPr>
          </w:p>
        </w:tc>
      </w:tr>
    </w:tbl>
    <w:p w14:paraId="003BC5EA" w14:textId="77777777" w:rsidR="000C7FAA" w:rsidRPr="00935CA4" w:rsidRDefault="000C7FAA" w:rsidP="00C7507E">
      <w:pPr>
        <w:jc w:val="both"/>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295"/>
      </w:tblGrid>
      <w:tr w:rsidR="000C7FAA" w:rsidRPr="00935CA4" w14:paraId="5DDBFD1D" w14:textId="77777777" w:rsidTr="0068173E">
        <w:tc>
          <w:tcPr>
            <w:tcW w:w="10343" w:type="dxa"/>
            <w:gridSpan w:val="3"/>
          </w:tcPr>
          <w:p w14:paraId="10245BA2" w14:textId="77777777" w:rsidR="000C7FAA" w:rsidRPr="00935CA4" w:rsidRDefault="000C7FAA" w:rsidP="00C7507E">
            <w:pPr>
              <w:jc w:val="center"/>
              <w:rPr>
                <w:kern w:val="2"/>
                <w:sz w:val="22"/>
                <w:szCs w:val="22"/>
              </w:rPr>
            </w:pPr>
            <w:r w:rsidRPr="00935CA4">
              <w:rPr>
                <w:kern w:val="2"/>
                <w:sz w:val="22"/>
                <w:szCs w:val="22"/>
              </w:rPr>
              <w:t>1. SUTARTIES ŠALYS</w:t>
            </w:r>
          </w:p>
        </w:tc>
      </w:tr>
      <w:tr w:rsidR="000C7FAA" w:rsidRPr="00935CA4" w14:paraId="7C1C273F" w14:textId="77777777" w:rsidTr="0068173E">
        <w:tc>
          <w:tcPr>
            <w:tcW w:w="2808" w:type="dxa"/>
            <w:vMerge w:val="restart"/>
          </w:tcPr>
          <w:p w14:paraId="38CA447C" w14:textId="77777777" w:rsidR="000C7FAA" w:rsidRPr="00935CA4" w:rsidRDefault="000C7FAA" w:rsidP="00C7507E">
            <w:pPr>
              <w:rPr>
                <w:b/>
                <w:kern w:val="2"/>
                <w:sz w:val="22"/>
                <w:szCs w:val="22"/>
              </w:rPr>
            </w:pPr>
          </w:p>
          <w:p w14:paraId="42B21314" w14:textId="77777777" w:rsidR="000C7FAA" w:rsidRPr="00935CA4" w:rsidRDefault="000C7FAA" w:rsidP="00C7507E">
            <w:pPr>
              <w:rPr>
                <w:kern w:val="2"/>
                <w:sz w:val="22"/>
                <w:szCs w:val="22"/>
              </w:rPr>
            </w:pPr>
            <w:r w:rsidRPr="00935CA4">
              <w:rPr>
                <w:b/>
                <w:kern w:val="2"/>
                <w:sz w:val="22"/>
                <w:szCs w:val="22"/>
              </w:rPr>
              <w:t>1.1. Pirkėjas</w:t>
            </w:r>
          </w:p>
        </w:tc>
        <w:tc>
          <w:tcPr>
            <w:tcW w:w="3240" w:type="dxa"/>
          </w:tcPr>
          <w:p w14:paraId="4492AB6D" w14:textId="77777777" w:rsidR="000C7FAA" w:rsidRPr="00935CA4" w:rsidRDefault="000C7FAA" w:rsidP="00C7507E">
            <w:pPr>
              <w:rPr>
                <w:kern w:val="2"/>
                <w:sz w:val="22"/>
                <w:szCs w:val="22"/>
              </w:rPr>
            </w:pPr>
            <w:r w:rsidRPr="00935CA4">
              <w:rPr>
                <w:kern w:val="2"/>
                <w:sz w:val="22"/>
                <w:szCs w:val="22"/>
              </w:rPr>
              <w:t>1.1.1. Pavadinimas</w:t>
            </w:r>
          </w:p>
        </w:tc>
        <w:tc>
          <w:tcPr>
            <w:tcW w:w="4295" w:type="dxa"/>
            <w:vAlign w:val="center"/>
          </w:tcPr>
          <w:p w14:paraId="49C7412D" w14:textId="77777777" w:rsidR="000C7FAA" w:rsidRPr="00935CA4" w:rsidRDefault="000C7FAA" w:rsidP="00C7507E">
            <w:pPr>
              <w:jc w:val="center"/>
              <w:rPr>
                <w:kern w:val="2"/>
                <w:sz w:val="22"/>
                <w:szCs w:val="22"/>
              </w:rPr>
            </w:pPr>
            <w:r w:rsidRPr="00935CA4">
              <w:rPr>
                <w:sz w:val="22"/>
                <w:szCs w:val="22"/>
              </w:rPr>
              <w:t>Viešoji įstaiga Vilniaus universiteto ligoninė Santaros klinikos</w:t>
            </w:r>
          </w:p>
        </w:tc>
      </w:tr>
      <w:tr w:rsidR="000C7FAA" w:rsidRPr="00935CA4" w14:paraId="39E59041" w14:textId="77777777" w:rsidTr="0068173E">
        <w:tc>
          <w:tcPr>
            <w:tcW w:w="2808" w:type="dxa"/>
            <w:vMerge/>
          </w:tcPr>
          <w:p w14:paraId="5F1A9C2A" w14:textId="77777777" w:rsidR="000C7FAA" w:rsidRPr="00935CA4" w:rsidRDefault="000C7FAA" w:rsidP="00C7507E">
            <w:pPr>
              <w:rPr>
                <w:kern w:val="2"/>
                <w:sz w:val="22"/>
                <w:szCs w:val="22"/>
              </w:rPr>
            </w:pPr>
          </w:p>
        </w:tc>
        <w:tc>
          <w:tcPr>
            <w:tcW w:w="3240" w:type="dxa"/>
          </w:tcPr>
          <w:p w14:paraId="1AE5CFE7" w14:textId="77777777" w:rsidR="000C7FAA" w:rsidRPr="00935CA4" w:rsidRDefault="000C7FAA" w:rsidP="00C7507E">
            <w:pPr>
              <w:rPr>
                <w:kern w:val="2"/>
                <w:sz w:val="22"/>
                <w:szCs w:val="22"/>
              </w:rPr>
            </w:pPr>
            <w:r w:rsidRPr="00935CA4">
              <w:rPr>
                <w:kern w:val="2"/>
                <w:sz w:val="22"/>
                <w:szCs w:val="22"/>
              </w:rPr>
              <w:t>1.1.2. Juridinio asmens kodas</w:t>
            </w:r>
          </w:p>
        </w:tc>
        <w:tc>
          <w:tcPr>
            <w:tcW w:w="4295" w:type="dxa"/>
            <w:vAlign w:val="center"/>
          </w:tcPr>
          <w:p w14:paraId="7D657FD2" w14:textId="77777777" w:rsidR="000C7FAA" w:rsidRPr="00935CA4" w:rsidRDefault="000C7FAA" w:rsidP="00C7507E">
            <w:pPr>
              <w:jc w:val="center"/>
              <w:rPr>
                <w:kern w:val="2"/>
                <w:sz w:val="22"/>
                <w:szCs w:val="22"/>
              </w:rPr>
            </w:pPr>
            <w:r w:rsidRPr="00935CA4">
              <w:rPr>
                <w:sz w:val="22"/>
                <w:szCs w:val="22"/>
              </w:rPr>
              <w:t>124364561</w:t>
            </w:r>
          </w:p>
        </w:tc>
      </w:tr>
      <w:tr w:rsidR="000C7FAA" w:rsidRPr="00935CA4" w14:paraId="6626116B" w14:textId="77777777" w:rsidTr="0068173E">
        <w:tc>
          <w:tcPr>
            <w:tcW w:w="2808" w:type="dxa"/>
            <w:vMerge/>
          </w:tcPr>
          <w:p w14:paraId="36DBD5EC" w14:textId="77777777" w:rsidR="000C7FAA" w:rsidRPr="00935CA4" w:rsidRDefault="000C7FAA" w:rsidP="00C7507E">
            <w:pPr>
              <w:rPr>
                <w:kern w:val="2"/>
                <w:sz w:val="22"/>
                <w:szCs w:val="22"/>
              </w:rPr>
            </w:pPr>
          </w:p>
        </w:tc>
        <w:tc>
          <w:tcPr>
            <w:tcW w:w="3240" w:type="dxa"/>
          </w:tcPr>
          <w:p w14:paraId="2AAA7D14" w14:textId="77777777" w:rsidR="000C7FAA" w:rsidRPr="00935CA4" w:rsidRDefault="000C7FAA" w:rsidP="00C7507E">
            <w:pPr>
              <w:rPr>
                <w:kern w:val="2"/>
                <w:sz w:val="22"/>
                <w:szCs w:val="22"/>
              </w:rPr>
            </w:pPr>
            <w:r w:rsidRPr="00935CA4">
              <w:rPr>
                <w:kern w:val="2"/>
                <w:sz w:val="22"/>
                <w:szCs w:val="22"/>
              </w:rPr>
              <w:t>1.1.3. Adresas</w:t>
            </w:r>
          </w:p>
        </w:tc>
        <w:tc>
          <w:tcPr>
            <w:tcW w:w="4295" w:type="dxa"/>
            <w:vAlign w:val="center"/>
          </w:tcPr>
          <w:p w14:paraId="698D2089" w14:textId="77777777" w:rsidR="000C7FAA" w:rsidRPr="00935CA4" w:rsidRDefault="000C7FAA" w:rsidP="00C7507E">
            <w:pPr>
              <w:jc w:val="center"/>
              <w:rPr>
                <w:kern w:val="2"/>
                <w:sz w:val="22"/>
                <w:szCs w:val="22"/>
              </w:rPr>
            </w:pPr>
            <w:r w:rsidRPr="00935CA4">
              <w:rPr>
                <w:sz w:val="22"/>
                <w:szCs w:val="22"/>
              </w:rPr>
              <w:t>Santariškių g. 2, LT-08406 Vilnius</w:t>
            </w:r>
          </w:p>
        </w:tc>
      </w:tr>
      <w:tr w:rsidR="000C7FAA" w:rsidRPr="00935CA4" w14:paraId="6812E5EA" w14:textId="77777777" w:rsidTr="0068173E">
        <w:tc>
          <w:tcPr>
            <w:tcW w:w="2808" w:type="dxa"/>
            <w:vMerge/>
          </w:tcPr>
          <w:p w14:paraId="5D77140E" w14:textId="77777777" w:rsidR="000C7FAA" w:rsidRPr="00935CA4" w:rsidRDefault="000C7FAA" w:rsidP="00C7507E">
            <w:pPr>
              <w:rPr>
                <w:kern w:val="2"/>
                <w:sz w:val="22"/>
                <w:szCs w:val="22"/>
              </w:rPr>
            </w:pPr>
          </w:p>
        </w:tc>
        <w:tc>
          <w:tcPr>
            <w:tcW w:w="3240" w:type="dxa"/>
          </w:tcPr>
          <w:p w14:paraId="3C49434A" w14:textId="77777777" w:rsidR="000C7FAA" w:rsidRPr="00935CA4" w:rsidRDefault="000C7FAA" w:rsidP="00C7507E">
            <w:pPr>
              <w:rPr>
                <w:kern w:val="2"/>
                <w:sz w:val="22"/>
                <w:szCs w:val="22"/>
              </w:rPr>
            </w:pPr>
            <w:r w:rsidRPr="00935CA4">
              <w:rPr>
                <w:kern w:val="2"/>
                <w:sz w:val="22"/>
                <w:szCs w:val="22"/>
              </w:rPr>
              <w:t>1.1.4. PVM mokėtojo kodas</w:t>
            </w:r>
          </w:p>
        </w:tc>
        <w:tc>
          <w:tcPr>
            <w:tcW w:w="4295" w:type="dxa"/>
            <w:vAlign w:val="center"/>
          </w:tcPr>
          <w:p w14:paraId="61A73E6E" w14:textId="77777777" w:rsidR="000C7FAA" w:rsidRPr="00935CA4" w:rsidRDefault="000C7FAA" w:rsidP="00C7507E">
            <w:pPr>
              <w:jc w:val="center"/>
              <w:rPr>
                <w:kern w:val="2"/>
                <w:sz w:val="22"/>
                <w:szCs w:val="22"/>
              </w:rPr>
            </w:pPr>
            <w:r w:rsidRPr="00935CA4">
              <w:rPr>
                <w:sz w:val="22"/>
                <w:szCs w:val="22"/>
              </w:rPr>
              <w:t>LT243645610</w:t>
            </w:r>
          </w:p>
        </w:tc>
      </w:tr>
      <w:tr w:rsidR="000C7FAA" w:rsidRPr="00935CA4" w14:paraId="451ACEE0" w14:textId="77777777" w:rsidTr="0068173E">
        <w:tc>
          <w:tcPr>
            <w:tcW w:w="2808" w:type="dxa"/>
            <w:vMerge/>
          </w:tcPr>
          <w:p w14:paraId="380B27B0" w14:textId="77777777" w:rsidR="000C7FAA" w:rsidRPr="00935CA4" w:rsidRDefault="000C7FAA" w:rsidP="00C7507E">
            <w:pPr>
              <w:rPr>
                <w:kern w:val="2"/>
                <w:sz w:val="22"/>
                <w:szCs w:val="22"/>
              </w:rPr>
            </w:pPr>
          </w:p>
        </w:tc>
        <w:tc>
          <w:tcPr>
            <w:tcW w:w="3240" w:type="dxa"/>
          </w:tcPr>
          <w:p w14:paraId="1EFE5113" w14:textId="77777777" w:rsidR="000C7FAA" w:rsidRPr="00935CA4" w:rsidRDefault="000C7FAA" w:rsidP="00C7507E">
            <w:pPr>
              <w:rPr>
                <w:kern w:val="2"/>
                <w:sz w:val="22"/>
                <w:szCs w:val="22"/>
              </w:rPr>
            </w:pPr>
            <w:r w:rsidRPr="00935CA4">
              <w:rPr>
                <w:kern w:val="2"/>
                <w:sz w:val="22"/>
                <w:szCs w:val="22"/>
              </w:rPr>
              <w:t>1.1.5. Atsiskaitomoji sąskaita</w:t>
            </w:r>
          </w:p>
        </w:tc>
        <w:tc>
          <w:tcPr>
            <w:tcW w:w="4295" w:type="dxa"/>
            <w:vAlign w:val="center"/>
          </w:tcPr>
          <w:p w14:paraId="1D78F9FB" w14:textId="77777777" w:rsidR="000C7FAA" w:rsidRPr="00935CA4" w:rsidRDefault="000C7FAA" w:rsidP="00C7507E">
            <w:pPr>
              <w:jc w:val="center"/>
              <w:rPr>
                <w:kern w:val="2"/>
                <w:sz w:val="22"/>
                <w:szCs w:val="22"/>
              </w:rPr>
            </w:pPr>
            <w:r w:rsidRPr="00935CA4">
              <w:rPr>
                <w:sz w:val="22"/>
                <w:szCs w:val="22"/>
              </w:rPr>
              <w:t>LT71 7300 0100 0249 2260</w:t>
            </w:r>
          </w:p>
        </w:tc>
      </w:tr>
      <w:tr w:rsidR="000C7FAA" w:rsidRPr="00935CA4" w14:paraId="619E270E" w14:textId="77777777" w:rsidTr="0068173E">
        <w:tc>
          <w:tcPr>
            <w:tcW w:w="2808" w:type="dxa"/>
            <w:vMerge/>
          </w:tcPr>
          <w:p w14:paraId="307F4629" w14:textId="77777777" w:rsidR="000C7FAA" w:rsidRPr="00935CA4" w:rsidRDefault="000C7FAA" w:rsidP="00C7507E">
            <w:pPr>
              <w:rPr>
                <w:kern w:val="2"/>
                <w:sz w:val="22"/>
                <w:szCs w:val="22"/>
              </w:rPr>
            </w:pPr>
          </w:p>
        </w:tc>
        <w:tc>
          <w:tcPr>
            <w:tcW w:w="3240" w:type="dxa"/>
          </w:tcPr>
          <w:p w14:paraId="1DB3641F" w14:textId="77777777" w:rsidR="000C7FAA" w:rsidRPr="00935CA4" w:rsidRDefault="000C7FAA" w:rsidP="00C7507E">
            <w:pPr>
              <w:rPr>
                <w:kern w:val="2"/>
                <w:sz w:val="22"/>
                <w:szCs w:val="22"/>
              </w:rPr>
            </w:pPr>
            <w:r w:rsidRPr="00935CA4">
              <w:rPr>
                <w:kern w:val="2"/>
                <w:sz w:val="22"/>
                <w:szCs w:val="22"/>
              </w:rPr>
              <w:t>1.1.6. Bankas, banko kodas</w:t>
            </w:r>
          </w:p>
        </w:tc>
        <w:tc>
          <w:tcPr>
            <w:tcW w:w="4295" w:type="dxa"/>
            <w:vAlign w:val="center"/>
          </w:tcPr>
          <w:p w14:paraId="0614A8D8" w14:textId="77777777" w:rsidR="000C7FAA" w:rsidRPr="00935CA4" w:rsidRDefault="000C7FAA" w:rsidP="00C7507E">
            <w:pPr>
              <w:jc w:val="center"/>
              <w:rPr>
                <w:kern w:val="2"/>
                <w:sz w:val="22"/>
                <w:szCs w:val="22"/>
              </w:rPr>
            </w:pPr>
            <w:r w:rsidRPr="00935CA4">
              <w:rPr>
                <w:sz w:val="22"/>
                <w:szCs w:val="22"/>
              </w:rPr>
              <w:t>AB „Swedbank“,  73000</w:t>
            </w:r>
          </w:p>
        </w:tc>
      </w:tr>
      <w:tr w:rsidR="000C7FAA" w:rsidRPr="00935CA4" w14:paraId="5E0B14D7" w14:textId="77777777" w:rsidTr="0068173E">
        <w:tc>
          <w:tcPr>
            <w:tcW w:w="2808" w:type="dxa"/>
            <w:vMerge/>
          </w:tcPr>
          <w:p w14:paraId="0B4D33F5" w14:textId="77777777" w:rsidR="000C7FAA" w:rsidRPr="00935CA4" w:rsidRDefault="000C7FAA" w:rsidP="00C7507E">
            <w:pPr>
              <w:rPr>
                <w:kern w:val="2"/>
                <w:sz w:val="22"/>
                <w:szCs w:val="22"/>
              </w:rPr>
            </w:pPr>
          </w:p>
        </w:tc>
        <w:tc>
          <w:tcPr>
            <w:tcW w:w="3240" w:type="dxa"/>
          </w:tcPr>
          <w:p w14:paraId="2BCEF8C0" w14:textId="77777777" w:rsidR="000C7FAA" w:rsidRPr="00935CA4" w:rsidRDefault="000C7FAA" w:rsidP="00C7507E">
            <w:pPr>
              <w:rPr>
                <w:kern w:val="2"/>
                <w:sz w:val="22"/>
                <w:szCs w:val="22"/>
              </w:rPr>
            </w:pPr>
            <w:r w:rsidRPr="00935CA4">
              <w:rPr>
                <w:kern w:val="2"/>
                <w:sz w:val="22"/>
                <w:szCs w:val="22"/>
              </w:rPr>
              <w:t>1.1.7. Telefonas</w:t>
            </w:r>
          </w:p>
        </w:tc>
        <w:tc>
          <w:tcPr>
            <w:tcW w:w="4295" w:type="dxa"/>
            <w:vAlign w:val="center"/>
          </w:tcPr>
          <w:p w14:paraId="3E29A0D0" w14:textId="77777777" w:rsidR="000C7FAA" w:rsidRPr="00935CA4" w:rsidRDefault="000C7FAA" w:rsidP="00C7507E">
            <w:pPr>
              <w:jc w:val="center"/>
              <w:rPr>
                <w:kern w:val="2"/>
                <w:sz w:val="22"/>
                <w:szCs w:val="22"/>
              </w:rPr>
            </w:pPr>
            <w:r w:rsidRPr="00935CA4">
              <w:rPr>
                <w:sz w:val="22"/>
                <w:szCs w:val="22"/>
              </w:rPr>
              <w:t>+370 5 236 5000</w:t>
            </w:r>
          </w:p>
        </w:tc>
      </w:tr>
      <w:tr w:rsidR="000C7FAA" w:rsidRPr="00935CA4" w14:paraId="33005C3E" w14:textId="77777777" w:rsidTr="0068173E">
        <w:tc>
          <w:tcPr>
            <w:tcW w:w="2808" w:type="dxa"/>
            <w:vMerge/>
          </w:tcPr>
          <w:p w14:paraId="6A2B6EAB" w14:textId="77777777" w:rsidR="000C7FAA" w:rsidRPr="00935CA4" w:rsidRDefault="000C7FAA" w:rsidP="00C7507E">
            <w:pPr>
              <w:rPr>
                <w:kern w:val="2"/>
                <w:sz w:val="22"/>
                <w:szCs w:val="22"/>
              </w:rPr>
            </w:pPr>
          </w:p>
        </w:tc>
        <w:tc>
          <w:tcPr>
            <w:tcW w:w="3240" w:type="dxa"/>
          </w:tcPr>
          <w:p w14:paraId="1F418BE9" w14:textId="77777777" w:rsidR="000C7FAA" w:rsidRPr="00935CA4" w:rsidRDefault="000C7FAA" w:rsidP="00C7507E">
            <w:pPr>
              <w:rPr>
                <w:kern w:val="2"/>
                <w:sz w:val="22"/>
                <w:szCs w:val="22"/>
              </w:rPr>
            </w:pPr>
            <w:r w:rsidRPr="00935CA4">
              <w:rPr>
                <w:kern w:val="2"/>
                <w:sz w:val="22"/>
                <w:szCs w:val="22"/>
              </w:rPr>
              <w:t>1.1.8. El. paštas</w:t>
            </w:r>
          </w:p>
        </w:tc>
        <w:tc>
          <w:tcPr>
            <w:tcW w:w="4295" w:type="dxa"/>
            <w:vAlign w:val="center"/>
          </w:tcPr>
          <w:p w14:paraId="30A131CD" w14:textId="77777777" w:rsidR="000C7FAA" w:rsidRPr="00935CA4" w:rsidRDefault="00B0186A" w:rsidP="00C7507E">
            <w:pPr>
              <w:jc w:val="center"/>
              <w:rPr>
                <w:kern w:val="2"/>
                <w:sz w:val="22"/>
                <w:szCs w:val="22"/>
              </w:rPr>
            </w:pPr>
            <w:hyperlink r:id="rId10" w:history="1">
              <w:r w:rsidR="000C7FAA" w:rsidRPr="00935CA4">
                <w:rPr>
                  <w:rStyle w:val="Hyperlink"/>
                  <w:kern w:val="2"/>
                  <w:sz w:val="22"/>
                  <w:szCs w:val="22"/>
                </w:rPr>
                <w:t>info</w:t>
              </w:r>
              <w:r w:rsidR="000C7FAA" w:rsidRPr="00935CA4">
                <w:rPr>
                  <w:rStyle w:val="Hyperlink"/>
                  <w:kern w:val="2"/>
                  <w:sz w:val="22"/>
                  <w:szCs w:val="22"/>
                  <w:lang w:val="en-US"/>
                </w:rPr>
                <w:t>@santa.lt</w:t>
              </w:r>
            </w:hyperlink>
            <w:r w:rsidR="000C7FAA" w:rsidRPr="00935CA4">
              <w:rPr>
                <w:kern w:val="2"/>
                <w:sz w:val="22"/>
                <w:szCs w:val="22"/>
                <w:lang w:val="en-US"/>
              </w:rPr>
              <w:t xml:space="preserve"> </w:t>
            </w:r>
          </w:p>
        </w:tc>
      </w:tr>
      <w:tr w:rsidR="000C7FAA" w:rsidRPr="00935CA4" w14:paraId="6C38D0E1" w14:textId="77777777" w:rsidTr="0068173E">
        <w:tc>
          <w:tcPr>
            <w:tcW w:w="2808" w:type="dxa"/>
            <w:vMerge/>
          </w:tcPr>
          <w:p w14:paraId="2FDF770A" w14:textId="77777777" w:rsidR="000C7FAA" w:rsidRPr="00935CA4" w:rsidRDefault="000C7FAA" w:rsidP="00C7507E">
            <w:pPr>
              <w:rPr>
                <w:kern w:val="2"/>
                <w:sz w:val="22"/>
                <w:szCs w:val="22"/>
              </w:rPr>
            </w:pPr>
          </w:p>
        </w:tc>
        <w:tc>
          <w:tcPr>
            <w:tcW w:w="3240" w:type="dxa"/>
          </w:tcPr>
          <w:p w14:paraId="2AE67D2C" w14:textId="77777777" w:rsidR="000C7FAA" w:rsidRPr="00935CA4" w:rsidRDefault="000C7FAA" w:rsidP="00C7507E">
            <w:pPr>
              <w:rPr>
                <w:kern w:val="2"/>
                <w:sz w:val="22"/>
                <w:szCs w:val="22"/>
              </w:rPr>
            </w:pPr>
            <w:r w:rsidRPr="00935CA4">
              <w:rPr>
                <w:kern w:val="2"/>
                <w:sz w:val="22"/>
                <w:szCs w:val="22"/>
              </w:rPr>
              <w:t>1.1.9. Šalies atstovas</w:t>
            </w:r>
          </w:p>
        </w:tc>
        <w:tc>
          <w:tcPr>
            <w:tcW w:w="4295" w:type="dxa"/>
            <w:vAlign w:val="center"/>
          </w:tcPr>
          <w:p w14:paraId="675CBFD9" w14:textId="77777777" w:rsidR="000C7FAA" w:rsidRPr="00935CA4" w:rsidRDefault="000C7FAA" w:rsidP="00C7507E">
            <w:pPr>
              <w:jc w:val="center"/>
              <w:rPr>
                <w:kern w:val="2"/>
                <w:sz w:val="22"/>
                <w:szCs w:val="22"/>
              </w:rPr>
            </w:pPr>
            <w:r w:rsidRPr="00935CA4">
              <w:rPr>
                <w:kern w:val="2"/>
                <w:sz w:val="22"/>
                <w:szCs w:val="22"/>
              </w:rPr>
              <w:t xml:space="preserve">Generalinis direktorius </w:t>
            </w:r>
            <w:r w:rsidRPr="00935CA4">
              <w:rPr>
                <w:iCs/>
                <w:kern w:val="2"/>
                <w:sz w:val="22"/>
                <w:szCs w:val="22"/>
              </w:rPr>
              <w:t>Tomas Jovaiša</w:t>
            </w:r>
          </w:p>
        </w:tc>
      </w:tr>
      <w:tr w:rsidR="000C7FAA" w:rsidRPr="00935CA4" w14:paraId="2BE7D1EC" w14:textId="77777777" w:rsidTr="0068173E">
        <w:tc>
          <w:tcPr>
            <w:tcW w:w="2808" w:type="dxa"/>
            <w:vMerge/>
          </w:tcPr>
          <w:p w14:paraId="5AB23AE7" w14:textId="77777777" w:rsidR="000C7FAA" w:rsidRPr="00935CA4" w:rsidRDefault="000C7FAA" w:rsidP="00C7507E">
            <w:pPr>
              <w:rPr>
                <w:kern w:val="2"/>
                <w:sz w:val="22"/>
                <w:szCs w:val="22"/>
              </w:rPr>
            </w:pPr>
          </w:p>
        </w:tc>
        <w:tc>
          <w:tcPr>
            <w:tcW w:w="3240" w:type="dxa"/>
          </w:tcPr>
          <w:p w14:paraId="028A90CE" w14:textId="77777777" w:rsidR="000C7FAA" w:rsidRPr="00935CA4" w:rsidRDefault="000C7FAA" w:rsidP="00C7507E">
            <w:pPr>
              <w:rPr>
                <w:kern w:val="2"/>
                <w:sz w:val="22"/>
                <w:szCs w:val="22"/>
              </w:rPr>
            </w:pPr>
            <w:r w:rsidRPr="00935CA4">
              <w:rPr>
                <w:kern w:val="2"/>
                <w:sz w:val="22"/>
                <w:szCs w:val="22"/>
              </w:rPr>
              <w:t>1.1.10. Atstovavimo pagrindas</w:t>
            </w:r>
          </w:p>
        </w:tc>
        <w:tc>
          <w:tcPr>
            <w:tcW w:w="4295" w:type="dxa"/>
            <w:vAlign w:val="center"/>
          </w:tcPr>
          <w:p w14:paraId="18E1DCFF" w14:textId="77777777" w:rsidR="000C7FAA" w:rsidRPr="00935CA4" w:rsidRDefault="000C7FAA" w:rsidP="00C7507E">
            <w:pPr>
              <w:jc w:val="center"/>
              <w:rPr>
                <w:kern w:val="2"/>
                <w:sz w:val="22"/>
                <w:szCs w:val="22"/>
              </w:rPr>
            </w:pPr>
            <w:r w:rsidRPr="00935CA4">
              <w:rPr>
                <w:kern w:val="2"/>
                <w:sz w:val="22"/>
                <w:szCs w:val="22"/>
              </w:rPr>
              <w:t>VšĮ Vilniaus universiteto ligoninės Santaros klinikų įstatai</w:t>
            </w:r>
          </w:p>
        </w:tc>
      </w:tr>
      <w:tr w:rsidR="000C7FAA" w:rsidRPr="00935CA4" w14:paraId="60FC4C82" w14:textId="77777777" w:rsidTr="0068173E">
        <w:tc>
          <w:tcPr>
            <w:tcW w:w="2808" w:type="dxa"/>
            <w:vMerge w:val="restart"/>
          </w:tcPr>
          <w:p w14:paraId="776D0673" w14:textId="77777777" w:rsidR="000C7FAA" w:rsidRPr="00935CA4" w:rsidRDefault="000C7FAA" w:rsidP="00C7507E">
            <w:pPr>
              <w:rPr>
                <w:b/>
                <w:kern w:val="2"/>
                <w:sz w:val="22"/>
                <w:szCs w:val="22"/>
              </w:rPr>
            </w:pPr>
            <w:r w:rsidRPr="00935CA4">
              <w:rPr>
                <w:b/>
                <w:kern w:val="2"/>
                <w:sz w:val="22"/>
                <w:szCs w:val="22"/>
              </w:rPr>
              <w:t>1.2. Tiekėjas</w:t>
            </w:r>
          </w:p>
          <w:p w14:paraId="2C9D6111" w14:textId="77777777" w:rsidR="000C7FAA" w:rsidRPr="00935CA4" w:rsidRDefault="000C7FAA" w:rsidP="00C7507E">
            <w:pPr>
              <w:rPr>
                <w:color w:val="4472C4"/>
                <w:kern w:val="2"/>
                <w:sz w:val="22"/>
                <w:szCs w:val="22"/>
              </w:rPr>
            </w:pPr>
            <w:r w:rsidRPr="00935CA4">
              <w:rPr>
                <w:color w:val="4472C4"/>
                <w:kern w:val="2"/>
                <w:sz w:val="22"/>
                <w:szCs w:val="22"/>
              </w:rPr>
              <w:t>(jei Tiekėjas yra fizinis asmuo, skiltys atitinkamai pakoreguojamos.</w:t>
            </w:r>
          </w:p>
          <w:p w14:paraId="2CA1833F" w14:textId="77777777" w:rsidR="000C7FAA" w:rsidRPr="00935CA4" w:rsidRDefault="000C7FAA" w:rsidP="00C7507E">
            <w:pPr>
              <w:rPr>
                <w:color w:val="4472C4"/>
                <w:kern w:val="2"/>
                <w:sz w:val="22"/>
                <w:szCs w:val="22"/>
              </w:rPr>
            </w:pPr>
            <w:r w:rsidRPr="00935CA4">
              <w:rPr>
                <w:color w:val="4472C4"/>
                <w:kern w:val="2"/>
                <w:sz w:val="22"/>
                <w:szCs w:val="22"/>
              </w:rPr>
              <w:t>Jei Tiekėjas yra tiekėjų grupė, skiltys pildomos įterpiant kiekvieno grupės nario informaciją)</w:t>
            </w:r>
          </w:p>
          <w:p w14:paraId="4B34D8F5" w14:textId="77777777" w:rsidR="000C7FAA" w:rsidRPr="00935CA4" w:rsidRDefault="000C7FAA" w:rsidP="00C7507E">
            <w:pPr>
              <w:rPr>
                <w:kern w:val="2"/>
                <w:sz w:val="22"/>
                <w:szCs w:val="22"/>
              </w:rPr>
            </w:pPr>
          </w:p>
        </w:tc>
        <w:tc>
          <w:tcPr>
            <w:tcW w:w="3240" w:type="dxa"/>
          </w:tcPr>
          <w:p w14:paraId="45741D60" w14:textId="77777777" w:rsidR="000C7FAA" w:rsidRPr="00935CA4" w:rsidRDefault="000C7FAA" w:rsidP="00C7507E">
            <w:pPr>
              <w:rPr>
                <w:kern w:val="2"/>
                <w:sz w:val="22"/>
                <w:szCs w:val="22"/>
              </w:rPr>
            </w:pPr>
            <w:r w:rsidRPr="00935CA4">
              <w:rPr>
                <w:kern w:val="2"/>
                <w:sz w:val="22"/>
                <w:szCs w:val="22"/>
              </w:rPr>
              <w:t>1.2.1. Pavadinimas</w:t>
            </w:r>
          </w:p>
        </w:tc>
        <w:tc>
          <w:tcPr>
            <w:tcW w:w="4295" w:type="dxa"/>
          </w:tcPr>
          <w:p w14:paraId="1297B4B5" w14:textId="77777777" w:rsidR="000C7FAA" w:rsidRPr="00935CA4" w:rsidRDefault="000C7FAA" w:rsidP="00C7507E">
            <w:pPr>
              <w:jc w:val="center"/>
              <w:rPr>
                <w:kern w:val="2"/>
                <w:sz w:val="22"/>
                <w:szCs w:val="22"/>
              </w:rPr>
            </w:pPr>
          </w:p>
        </w:tc>
      </w:tr>
      <w:tr w:rsidR="000C7FAA" w:rsidRPr="00935CA4" w14:paraId="2FC50FA9" w14:textId="77777777" w:rsidTr="0068173E">
        <w:tc>
          <w:tcPr>
            <w:tcW w:w="2808" w:type="dxa"/>
            <w:vMerge/>
          </w:tcPr>
          <w:p w14:paraId="4A0FFF60" w14:textId="77777777" w:rsidR="000C7FAA" w:rsidRPr="00935CA4" w:rsidRDefault="000C7FAA" w:rsidP="00C7507E">
            <w:pPr>
              <w:rPr>
                <w:kern w:val="2"/>
                <w:sz w:val="22"/>
                <w:szCs w:val="22"/>
              </w:rPr>
            </w:pPr>
          </w:p>
        </w:tc>
        <w:tc>
          <w:tcPr>
            <w:tcW w:w="3240" w:type="dxa"/>
          </w:tcPr>
          <w:p w14:paraId="62C4F225" w14:textId="77777777" w:rsidR="000C7FAA" w:rsidRPr="00935CA4" w:rsidRDefault="000C7FAA" w:rsidP="00C7507E">
            <w:pPr>
              <w:rPr>
                <w:kern w:val="2"/>
                <w:sz w:val="22"/>
                <w:szCs w:val="22"/>
              </w:rPr>
            </w:pPr>
            <w:r w:rsidRPr="00935CA4">
              <w:rPr>
                <w:kern w:val="2"/>
                <w:sz w:val="22"/>
                <w:szCs w:val="22"/>
              </w:rPr>
              <w:t>1.2.2. Juridinio asmens kodas</w:t>
            </w:r>
          </w:p>
        </w:tc>
        <w:tc>
          <w:tcPr>
            <w:tcW w:w="4295" w:type="dxa"/>
          </w:tcPr>
          <w:p w14:paraId="388A6157" w14:textId="77777777" w:rsidR="000C7FAA" w:rsidRPr="00935CA4" w:rsidRDefault="000C7FAA" w:rsidP="00C7507E">
            <w:pPr>
              <w:jc w:val="center"/>
              <w:rPr>
                <w:kern w:val="2"/>
                <w:sz w:val="22"/>
                <w:szCs w:val="22"/>
              </w:rPr>
            </w:pPr>
          </w:p>
        </w:tc>
      </w:tr>
      <w:tr w:rsidR="000C7FAA" w:rsidRPr="00935CA4" w14:paraId="1AD5371E" w14:textId="77777777" w:rsidTr="0068173E">
        <w:tc>
          <w:tcPr>
            <w:tcW w:w="2808" w:type="dxa"/>
            <w:vMerge/>
          </w:tcPr>
          <w:p w14:paraId="35F6A40E" w14:textId="77777777" w:rsidR="000C7FAA" w:rsidRPr="00935CA4" w:rsidRDefault="000C7FAA" w:rsidP="00C7507E">
            <w:pPr>
              <w:rPr>
                <w:kern w:val="2"/>
                <w:sz w:val="22"/>
                <w:szCs w:val="22"/>
              </w:rPr>
            </w:pPr>
          </w:p>
        </w:tc>
        <w:tc>
          <w:tcPr>
            <w:tcW w:w="3240" w:type="dxa"/>
          </w:tcPr>
          <w:p w14:paraId="520088DF" w14:textId="77777777" w:rsidR="000C7FAA" w:rsidRPr="00935CA4" w:rsidRDefault="000C7FAA" w:rsidP="00C7507E">
            <w:pPr>
              <w:rPr>
                <w:kern w:val="2"/>
                <w:sz w:val="22"/>
                <w:szCs w:val="22"/>
              </w:rPr>
            </w:pPr>
            <w:r w:rsidRPr="00935CA4">
              <w:rPr>
                <w:kern w:val="2"/>
                <w:sz w:val="22"/>
                <w:szCs w:val="22"/>
              </w:rPr>
              <w:t>1.2.3. Adresas</w:t>
            </w:r>
          </w:p>
        </w:tc>
        <w:tc>
          <w:tcPr>
            <w:tcW w:w="4295" w:type="dxa"/>
          </w:tcPr>
          <w:p w14:paraId="798FC067" w14:textId="77777777" w:rsidR="000C7FAA" w:rsidRPr="00935CA4" w:rsidRDefault="000C7FAA" w:rsidP="00C7507E">
            <w:pPr>
              <w:jc w:val="center"/>
              <w:rPr>
                <w:kern w:val="2"/>
                <w:sz w:val="22"/>
                <w:szCs w:val="22"/>
              </w:rPr>
            </w:pPr>
          </w:p>
        </w:tc>
      </w:tr>
      <w:tr w:rsidR="000C7FAA" w:rsidRPr="00935CA4" w14:paraId="1409A51C" w14:textId="77777777" w:rsidTr="0068173E">
        <w:tc>
          <w:tcPr>
            <w:tcW w:w="2808" w:type="dxa"/>
            <w:vMerge/>
          </w:tcPr>
          <w:p w14:paraId="00B02B95" w14:textId="77777777" w:rsidR="000C7FAA" w:rsidRPr="00935CA4" w:rsidRDefault="000C7FAA" w:rsidP="00C7507E">
            <w:pPr>
              <w:rPr>
                <w:kern w:val="2"/>
                <w:sz w:val="22"/>
                <w:szCs w:val="22"/>
              </w:rPr>
            </w:pPr>
          </w:p>
        </w:tc>
        <w:tc>
          <w:tcPr>
            <w:tcW w:w="3240" w:type="dxa"/>
          </w:tcPr>
          <w:p w14:paraId="018490A8" w14:textId="77777777" w:rsidR="000C7FAA" w:rsidRPr="00935CA4" w:rsidRDefault="000C7FAA" w:rsidP="00C7507E">
            <w:pPr>
              <w:rPr>
                <w:kern w:val="2"/>
                <w:sz w:val="22"/>
                <w:szCs w:val="22"/>
              </w:rPr>
            </w:pPr>
            <w:r w:rsidRPr="00935CA4">
              <w:rPr>
                <w:kern w:val="2"/>
                <w:sz w:val="22"/>
                <w:szCs w:val="22"/>
              </w:rPr>
              <w:t>1.2.4. PVM mokėtojo kodas</w:t>
            </w:r>
          </w:p>
        </w:tc>
        <w:tc>
          <w:tcPr>
            <w:tcW w:w="4295" w:type="dxa"/>
          </w:tcPr>
          <w:p w14:paraId="55AE1FE0" w14:textId="77777777" w:rsidR="000C7FAA" w:rsidRPr="00935CA4" w:rsidRDefault="000C7FAA" w:rsidP="00C7507E">
            <w:pPr>
              <w:jc w:val="center"/>
              <w:rPr>
                <w:kern w:val="2"/>
                <w:sz w:val="22"/>
                <w:szCs w:val="22"/>
              </w:rPr>
            </w:pPr>
          </w:p>
        </w:tc>
      </w:tr>
      <w:tr w:rsidR="000C7FAA" w:rsidRPr="00935CA4" w14:paraId="137F6D46" w14:textId="77777777" w:rsidTr="0068173E">
        <w:tc>
          <w:tcPr>
            <w:tcW w:w="2808" w:type="dxa"/>
            <w:vMerge/>
          </w:tcPr>
          <w:p w14:paraId="510FEE66" w14:textId="77777777" w:rsidR="000C7FAA" w:rsidRPr="00935CA4" w:rsidRDefault="000C7FAA" w:rsidP="00C7507E">
            <w:pPr>
              <w:rPr>
                <w:kern w:val="2"/>
                <w:sz w:val="22"/>
                <w:szCs w:val="22"/>
              </w:rPr>
            </w:pPr>
          </w:p>
        </w:tc>
        <w:tc>
          <w:tcPr>
            <w:tcW w:w="3240" w:type="dxa"/>
          </w:tcPr>
          <w:p w14:paraId="6B39A6FA" w14:textId="77777777" w:rsidR="000C7FAA" w:rsidRPr="00935CA4" w:rsidRDefault="000C7FAA" w:rsidP="00C7507E">
            <w:pPr>
              <w:rPr>
                <w:kern w:val="2"/>
                <w:sz w:val="22"/>
                <w:szCs w:val="22"/>
              </w:rPr>
            </w:pPr>
            <w:r w:rsidRPr="00935CA4">
              <w:rPr>
                <w:kern w:val="2"/>
                <w:sz w:val="22"/>
                <w:szCs w:val="22"/>
              </w:rPr>
              <w:t>1.2.5. Atsiskaitomoji sąskaita</w:t>
            </w:r>
          </w:p>
        </w:tc>
        <w:tc>
          <w:tcPr>
            <w:tcW w:w="4295" w:type="dxa"/>
          </w:tcPr>
          <w:p w14:paraId="1DC7C28D" w14:textId="77777777" w:rsidR="000C7FAA" w:rsidRPr="00935CA4" w:rsidRDefault="000C7FAA" w:rsidP="00C7507E">
            <w:pPr>
              <w:jc w:val="center"/>
              <w:rPr>
                <w:kern w:val="2"/>
                <w:sz w:val="22"/>
                <w:szCs w:val="22"/>
              </w:rPr>
            </w:pPr>
          </w:p>
        </w:tc>
      </w:tr>
      <w:tr w:rsidR="000C7FAA" w:rsidRPr="00935CA4" w14:paraId="4C24D262" w14:textId="77777777" w:rsidTr="0068173E">
        <w:tc>
          <w:tcPr>
            <w:tcW w:w="2808" w:type="dxa"/>
            <w:vMerge/>
          </w:tcPr>
          <w:p w14:paraId="1A8FC5F0" w14:textId="77777777" w:rsidR="000C7FAA" w:rsidRPr="00935CA4" w:rsidRDefault="000C7FAA" w:rsidP="00C7507E">
            <w:pPr>
              <w:rPr>
                <w:kern w:val="2"/>
                <w:sz w:val="22"/>
                <w:szCs w:val="22"/>
              </w:rPr>
            </w:pPr>
          </w:p>
        </w:tc>
        <w:tc>
          <w:tcPr>
            <w:tcW w:w="3240" w:type="dxa"/>
          </w:tcPr>
          <w:p w14:paraId="18A941CF" w14:textId="77777777" w:rsidR="000C7FAA" w:rsidRPr="00935CA4" w:rsidRDefault="000C7FAA" w:rsidP="00C7507E">
            <w:pPr>
              <w:rPr>
                <w:kern w:val="2"/>
                <w:sz w:val="22"/>
                <w:szCs w:val="22"/>
              </w:rPr>
            </w:pPr>
            <w:r w:rsidRPr="00935CA4">
              <w:rPr>
                <w:kern w:val="2"/>
                <w:sz w:val="22"/>
                <w:szCs w:val="22"/>
              </w:rPr>
              <w:t>1.2.6. Bankas, banko kodas</w:t>
            </w:r>
          </w:p>
        </w:tc>
        <w:tc>
          <w:tcPr>
            <w:tcW w:w="4295" w:type="dxa"/>
          </w:tcPr>
          <w:p w14:paraId="304E6FD4" w14:textId="77777777" w:rsidR="000C7FAA" w:rsidRPr="00935CA4" w:rsidRDefault="000C7FAA" w:rsidP="00C7507E">
            <w:pPr>
              <w:jc w:val="center"/>
              <w:rPr>
                <w:kern w:val="2"/>
                <w:sz w:val="22"/>
                <w:szCs w:val="22"/>
              </w:rPr>
            </w:pPr>
          </w:p>
        </w:tc>
      </w:tr>
      <w:tr w:rsidR="000C7FAA" w:rsidRPr="00935CA4" w14:paraId="78CB8882" w14:textId="77777777" w:rsidTr="0068173E">
        <w:tc>
          <w:tcPr>
            <w:tcW w:w="2808" w:type="dxa"/>
            <w:vMerge/>
          </w:tcPr>
          <w:p w14:paraId="3BA7E68C" w14:textId="77777777" w:rsidR="000C7FAA" w:rsidRPr="00935CA4" w:rsidRDefault="000C7FAA" w:rsidP="00C7507E">
            <w:pPr>
              <w:rPr>
                <w:kern w:val="2"/>
                <w:sz w:val="22"/>
                <w:szCs w:val="22"/>
              </w:rPr>
            </w:pPr>
          </w:p>
        </w:tc>
        <w:tc>
          <w:tcPr>
            <w:tcW w:w="3240" w:type="dxa"/>
          </w:tcPr>
          <w:p w14:paraId="334466BF" w14:textId="77777777" w:rsidR="000C7FAA" w:rsidRPr="00935CA4" w:rsidRDefault="000C7FAA" w:rsidP="00C7507E">
            <w:pPr>
              <w:rPr>
                <w:kern w:val="2"/>
                <w:sz w:val="22"/>
                <w:szCs w:val="22"/>
              </w:rPr>
            </w:pPr>
            <w:r w:rsidRPr="00935CA4">
              <w:rPr>
                <w:kern w:val="2"/>
                <w:sz w:val="22"/>
                <w:szCs w:val="22"/>
              </w:rPr>
              <w:t>1.2.7. Telefonas</w:t>
            </w:r>
          </w:p>
        </w:tc>
        <w:tc>
          <w:tcPr>
            <w:tcW w:w="4295" w:type="dxa"/>
          </w:tcPr>
          <w:p w14:paraId="622677B7" w14:textId="77777777" w:rsidR="000C7FAA" w:rsidRPr="00935CA4" w:rsidRDefault="000C7FAA" w:rsidP="00C7507E">
            <w:pPr>
              <w:jc w:val="center"/>
              <w:rPr>
                <w:kern w:val="2"/>
                <w:sz w:val="22"/>
                <w:szCs w:val="22"/>
              </w:rPr>
            </w:pPr>
          </w:p>
        </w:tc>
      </w:tr>
      <w:tr w:rsidR="000C7FAA" w:rsidRPr="00935CA4" w14:paraId="7B9E77D8" w14:textId="77777777" w:rsidTr="0068173E">
        <w:tc>
          <w:tcPr>
            <w:tcW w:w="2808" w:type="dxa"/>
            <w:vMerge/>
          </w:tcPr>
          <w:p w14:paraId="3340EC0C" w14:textId="77777777" w:rsidR="000C7FAA" w:rsidRPr="00935CA4" w:rsidRDefault="000C7FAA" w:rsidP="00C7507E">
            <w:pPr>
              <w:rPr>
                <w:kern w:val="2"/>
                <w:sz w:val="22"/>
                <w:szCs w:val="22"/>
              </w:rPr>
            </w:pPr>
          </w:p>
        </w:tc>
        <w:tc>
          <w:tcPr>
            <w:tcW w:w="3240" w:type="dxa"/>
          </w:tcPr>
          <w:p w14:paraId="5CAC55E9" w14:textId="77777777" w:rsidR="000C7FAA" w:rsidRPr="00935CA4" w:rsidRDefault="000C7FAA" w:rsidP="00C7507E">
            <w:pPr>
              <w:rPr>
                <w:kern w:val="2"/>
                <w:sz w:val="22"/>
                <w:szCs w:val="22"/>
              </w:rPr>
            </w:pPr>
            <w:r w:rsidRPr="00935CA4">
              <w:rPr>
                <w:kern w:val="2"/>
                <w:sz w:val="22"/>
                <w:szCs w:val="22"/>
              </w:rPr>
              <w:t>1.2.8. El. paštas</w:t>
            </w:r>
          </w:p>
        </w:tc>
        <w:tc>
          <w:tcPr>
            <w:tcW w:w="4295" w:type="dxa"/>
          </w:tcPr>
          <w:p w14:paraId="5A68A568" w14:textId="77777777" w:rsidR="000C7FAA" w:rsidRPr="00935CA4" w:rsidRDefault="000C7FAA" w:rsidP="00C7507E">
            <w:pPr>
              <w:jc w:val="center"/>
              <w:rPr>
                <w:kern w:val="2"/>
                <w:sz w:val="22"/>
                <w:szCs w:val="22"/>
              </w:rPr>
            </w:pPr>
          </w:p>
        </w:tc>
      </w:tr>
      <w:tr w:rsidR="000C7FAA" w:rsidRPr="00935CA4" w14:paraId="17A5F5E6" w14:textId="77777777" w:rsidTr="0068173E">
        <w:tc>
          <w:tcPr>
            <w:tcW w:w="2808" w:type="dxa"/>
            <w:vMerge/>
          </w:tcPr>
          <w:p w14:paraId="09689D59" w14:textId="77777777" w:rsidR="000C7FAA" w:rsidRPr="00935CA4" w:rsidRDefault="000C7FAA" w:rsidP="00C7507E">
            <w:pPr>
              <w:rPr>
                <w:kern w:val="2"/>
                <w:sz w:val="22"/>
                <w:szCs w:val="22"/>
              </w:rPr>
            </w:pPr>
          </w:p>
        </w:tc>
        <w:tc>
          <w:tcPr>
            <w:tcW w:w="3240" w:type="dxa"/>
          </w:tcPr>
          <w:p w14:paraId="0D6906D3" w14:textId="77777777" w:rsidR="000C7FAA" w:rsidRPr="00935CA4" w:rsidRDefault="000C7FAA" w:rsidP="00C7507E">
            <w:pPr>
              <w:rPr>
                <w:kern w:val="2"/>
                <w:sz w:val="22"/>
                <w:szCs w:val="22"/>
              </w:rPr>
            </w:pPr>
            <w:r w:rsidRPr="00935CA4">
              <w:rPr>
                <w:kern w:val="2"/>
                <w:sz w:val="22"/>
                <w:szCs w:val="22"/>
              </w:rPr>
              <w:t>1.2.9. Šalies atstovas</w:t>
            </w:r>
          </w:p>
        </w:tc>
        <w:tc>
          <w:tcPr>
            <w:tcW w:w="4295" w:type="dxa"/>
          </w:tcPr>
          <w:p w14:paraId="11377591" w14:textId="77777777" w:rsidR="000C7FAA" w:rsidRPr="00935CA4" w:rsidRDefault="000C7FAA" w:rsidP="00C7507E">
            <w:pPr>
              <w:jc w:val="center"/>
              <w:rPr>
                <w:kern w:val="2"/>
                <w:sz w:val="22"/>
                <w:szCs w:val="22"/>
              </w:rPr>
            </w:pPr>
          </w:p>
        </w:tc>
      </w:tr>
      <w:tr w:rsidR="000C7FAA" w:rsidRPr="00935CA4" w14:paraId="26F0F5C0" w14:textId="77777777" w:rsidTr="0068173E">
        <w:tc>
          <w:tcPr>
            <w:tcW w:w="2808" w:type="dxa"/>
            <w:vMerge/>
          </w:tcPr>
          <w:p w14:paraId="54D73133" w14:textId="77777777" w:rsidR="000C7FAA" w:rsidRPr="00935CA4" w:rsidRDefault="000C7FAA" w:rsidP="00C7507E">
            <w:pPr>
              <w:rPr>
                <w:kern w:val="2"/>
                <w:sz w:val="22"/>
                <w:szCs w:val="22"/>
              </w:rPr>
            </w:pPr>
          </w:p>
        </w:tc>
        <w:tc>
          <w:tcPr>
            <w:tcW w:w="3240" w:type="dxa"/>
          </w:tcPr>
          <w:p w14:paraId="5E8757A7" w14:textId="77777777" w:rsidR="000C7FAA" w:rsidRPr="00935CA4" w:rsidRDefault="000C7FAA" w:rsidP="00C7507E">
            <w:pPr>
              <w:rPr>
                <w:kern w:val="2"/>
                <w:sz w:val="22"/>
                <w:szCs w:val="22"/>
              </w:rPr>
            </w:pPr>
            <w:r w:rsidRPr="00935CA4">
              <w:rPr>
                <w:kern w:val="2"/>
                <w:sz w:val="22"/>
                <w:szCs w:val="22"/>
              </w:rPr>
              <w:t>1.2.10. Atstovavimo pagrindas</w:t>
            </w:r>
          </w:p>
        </w:tc>
        <w:tc>
          <w:tcPr>
            <w:tcW w:w="4295" w:type="dxa"/>
          </w:tcPr>
          <w:p w14:paraId="093A919D" w14:textId="77777777" w:rsidR="000C7FAA" w:rsidRPr="00935CA4" w:rsidRDefault="000C7FAA" w:rsidP="00C7507E">
            <w:pPr>
              <w:jc w:val="center"/>
              <w:rPr>
                <w:kern w:val="2"/>
                <w:sz w:val="22"/>
                <w:szCs w:val="22"/>
              </w:rPr>
            </w:pPr>
          </w:p>
        </w:tc>
      </w:tr>
    </w:tbl>
    <w:p w14:paraId="051085B2" w14:textId="77777777" w:rsidR="000C7FAA" w:rsidRPr="00935CA4" w:rsidRDefault="000C7FAA" w:rsidP="00C7507E">
      <w:pPr>
        <w:jc w:val="both"/>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5261"/>
      </w:tblGrid>
      <w:tr w:rsidR="000C7FAA" w:rsidRPr="00935CA4" w14:paraId="355C9FAF" w14:textId="77777777" w:rsidTr="0068173E">
        <w:trPr>
          <w:trHeight w:val="300"/>
        </w:trPr>
        <w:tc>
          <w:tcPr>
            <w:tcW w:w="10485" w:type="dxa"/>
            <w:gridSpan w:val="4"/>
          </w:tcPr>
          <w:p w14:paraId="65E5A0F4" w14:textId="77777777" w:rsidR="000C7FAA" w:rsidRPr="00935CA4" w:rsidRDefault="000C7FAA" w:rsidP="00C7507E">
            <w:pPr>
              <w:jc w:val="center"/>
              <w:rPr>
                <w:b/>
                <w:kern w:val="2"/>
                <w:sz w:val="22"/>
                <w:szCs w:val="22"/>
              </w:rPr>
            </w:pPr>
            <w:r w:rsidRPr="00935CA4">
              <w:rPr>
                <w:b/>
                <w:kern w:val="2"/>
                <w:sz w:val="22"/>
                <w:szCs w:val="22"/>
              </w:rPr>
              <w:t>2. ATSAKINGI ASMENYS</w:t>
            </w:r>
          </w:p>
        </w:tc>
      </w:tr>
      <w:tr w:rsidR="000C7FAA" w:rsidRPr="00935CA4" w14:paraId="5546EF8A" w14:textId="77777777" w:rsidTr="0068173E">
        <w:trPr>
          <w:trHeight w:val="300"/>
        </w:trPr>
        <w:tc>
          <w:tcPr>
            <w:tcW w:w="3094" w:type="dxa"/>
            <w:gridSpan w:val="2"/>
          </w:tcPr>
          <w:p w14:paraId="3D66DDC2" w14:textId="77777777" w:rsidR="000C7FAA" w:rsidRPr="00935CA4" w:rsidRDefault="000C7FAA" w:rsidP="00C7507E">
            <w:pPr>
              <w:ind w:right="-131"/>
              <w:rPr>
                <w:b/>
                <w:kern w:val="2"/>
                <w:sz w:val="22"/>
                <w:szCs w:val="22"/>
              </w:rPr>
            </w:pPr>
            <w:r w:rsidRPr="00935CA4">
              <w:rPr>
                <w:b/>
                <w:kern w:val="2"/>
                <w:sz w:val="22"/>
                <w:szCs w:val="22"/>
              </w:rPr>
              <w:t xml:space="preserve">2.1. Pirkėjo kontaktiniai asmenys, atsakingi už Sutarties vykdymą, </w:t>
            </w:r>
            <w:r w:rsidRPr="00935CA4">
              <w:rPr>
                <w:b/>
                <w:sz w:val="22"/>
                <w:szCs w:val="22"/>
              </w:rPr>
              <w:t>Paslaugų</w:t>
            </w:r>
            <w:r w:rsidRPr="00935CA4">
              <w:rPr>
                <w:b/>
                <w:kern w:val="2"/>
                <w:sz w:val="22"/>
                <w:szCs w:val="22"/>
              </w:rPr>
              <w:t xml:space="preserve"> priėmimą, Sąskaitų per informacinę sistemą SABIS priėmimą</w:t>
            </w:r>
          </w:p>
        </w:tc>
        <w:tc>
          <w:tcPr>
            <w:tcW w:w="7391" w:type="dxa"/>
            <w:gridSpan w:val="2"/>
          </w:tcPr>
          <w:p w14:paraId="2E562582" w14:textId="2A07514F" w:rsidR="000C7FAA" w:rsidRPr="00935CA4" w:rsidRDefault="000C7FAA" w:rsidP="00C7507E">
            <w:pPr>
              <w:jc w:val="both"/>
              <w:rPr>
                <w:color w:val="2F5496" w:themeColor="accent1" w:themeShade="BF"/>
                <w:kern w:val="2"/>
                <w:sz w:val="22"/>
                <w:szCs w:val="22"/>
              </w:rPr>
            </w:pPr>
            <w:r w:rsidRPr="00935CA4">
              <w:rPr>
                <w:bCs/>
                <w:sz w:val="22"/>
                <w:szCs w:val="22"/>
              </w:rPr>
              <w:t xml:space="preserve">2.1.1. Už sutarties vykdymą atsakingas asmuo – </w:t>
            </w:r>
            <w:r w:rsidR="001D0EFE">
              <w:rPr>
                <w:bCs/>
                <w:sz w:val="22"/>
                <w:szCs w:val="22"/>
              </w:rPr>
              <w:t>(</w:t>
            </w:r>
            <w:r w:rsidR="001D0EFE" w:rsidRPr="00935CA4">
              <w:rPr>
                <w:color w:val="4472C4"/>
                <w:kern w:val="2"/>
                <w:sz w:val="22"/>
                <w:szCs w:val="22"/>
              </w:rPr>
              <w:t>nurodyti padalinį / skyrių, pareigas, vardą, pavardę, tel., el. paštą)</w:t>
            </w:r>
            <w:r w:rsidR="005324E2" w:rsidRPr="00935CA4">
              <w:rPr>
                <w:kern w:val="2"/>
                <w:sz w:val="22"/>
                <w:szCs w:val="22"/>
              </w:rPr>
              <w:t>.</w:t>
            </w:r>
          </w:p>
          <w:p w14:paraId="39E9B163" w14:textId="1743E14E" w:rsidR="000C7FAA" w:rsidRPr="00935CA4" w:rsidRDefault="000C7FAA" w:rsidP="00C7507E">
            <w:pPr>
              <w:rPr>
                <w:color w:val="4472C4"/>
                <w:kern w:val="2"/>
                <w:sz w:val="22"/>
                <w:szCs w:val="22"/>
              </w:rPr>
            </w:pPr>
            <w:r w:rsidRPr="00935CA4">
              <w:rPr>
                <w:bCs/>
                <w:sz w:val="22"/>
                <w:szCs w:val="22"/>
              </w:rPr>
              <w:t>2.1.2. Sąskaitų priėmimas - Finansinės apskaitos skyrius</w:t>
            </w:r>
            <w:r w:rsidR="001D0EFE">
              <w:rPr>
                <w:bCs/>
                <w:sz w:val="22"/>
                <w:szCs w:val="22"/>
              </w:rPr>
              <w:t xml:space="preserve"> (</w:t>
            </w:r>
            <w:r w:rsidR="001D0EFE" w:rsidRPr="00935CA4">
              <w:rPr>
                <w:color w:val="4472C4"/>
                <w:kern w:val="2"/>
                <w:sz w:val="22"/>
                <w:szCs w:val="22"/>
              </w:rPr>
              <w:t>nurodyti tel.)</w:t>
            </w:r>
            <w:r w:rsidRPr="00935CA4">
              <w:rPr>
                <w:color w:val="4472C4"/>
                <w:kern w:val="2"/>
                <w:sz w:val="22"/>
                <w:szCs w:val="22"/>
              </w:rPr>
              <w:t xml:space="preserve"> </w:t>
            </w:r>
          </w:p>
        </w:tc>
      </w:tr>
      <w:tr w:rsidR="000C7FAA" w:rsidRPr="00935CA4" w14:paraId="3417A7BC" w14:textId="77777777" w:rsidTr="0068173E">
        <w:trPr>
          <w:trHeight w:val="699"/>
        </w:trPr>
        <w:tc>
          <w:tcPr>
            <w:tcW w:w="3094" w:type="dxa"/>
            <w:gridSpan w:val="2"/>
          </w:tcPr>
          <w:p w14:paraId="1D607367" w14:textId="77777777" w:rsidR="000C7FAA" w:rsidRPr="00935CA4" w:rsidRDefault="000C7FAA" w:rsidP="00C7507E">
            <w:pPr>
              <w:ind w:right="-131"/>
              <w:rPr>
                <w:b/>
                <w:kern w:val="2"/>
                <w:sz w:val="22"/>
                <w:szCs w:val="22"/>
              </w:rPr>
            </w:pPr>
            <w:r w:rsidRPr="00935CA4">
              <w:rPr>
                <w:b/>
                <w:kern w:val="2"/>
                <w:sz w:val="22"/>
                <w:szCs w:val="22"/>
              </w:rPr>
              <w:t>2.2. Tiekėjo kontaktiniai asmenys, atsakingi už Sutarties vykdymą</w:t>
            </w:r>
          </w:p>
        </w:tc>
        <w:tc>
          <w:tcPr>
            <w:tcW w:w="7391" w:type="dxa"/>
            <w:gridSpan w:val="2"/>
          </w:tcPr>
          <w:p w14:paraId="1837E9F9" w14:textId="77777777" w:rsidR="000C7FAA" w:rsidRPr="00935CA4" w:rsidRDefault="000C7FAA" w:rsidP="00C7507E">
            <w:pPr>
              <w:rPr>
                <w:color w:val="4472C4"/>
                <w:kern w:val="2"/>
                <w:sz w:val="22"/>
                <w:szCs w:val="22"/>
              </w:rPr>
            </w:pPr>
            <w:r w:rsidRPr="00935CA4">
              <w:rPr>
                <w:color w:val="4472C4"/>
                <w:kern w:val="2"/>
                <w:sz w:val="22"/>
                <w:szCs w:val="22"/>
              </w:rPr>
              <w:t>(nurodyti padalinį / skyrių, pareigas, vardą, pavardę, tel., el. paštą)</w:t>
            </w:r>
          </w:p>
        </w:tc>
      </w:tr>
      <w:tr w:rsidR="000C7FAA" w:rsidRPr="00935CA4" w14:paraId="050B0548" w14:textId="77777777" w:rsidTr="0068173E">
        <w:trPr>
          <w:trHeight w:val="300"/>
        </w:trPr>
        <w:tc>
          <w:tcPr>
            <w:tcW w:w="10485" w:type="dxa"/>
            <w:gridSpan w:val="4"/>
          </w:tcPr>
          <w:p w14:paraId="0A8AAC92" w14:textId="77777777" w:rsidR="000C7FAA" w:rsidRPr="00935CA4" w:rsidRDefault="000C7FAA" w:rsidP="00C7507E">
            <w:pPr>
              <w:jc w:val="center"/>
              <w:rPr>
                <w:b/>
                <w:kern w:val="2"/>
                <w:sz w:val="22"/>
                <w:szCs w:val="22"/>
              </w:rPr>
            </w:pPr>
            <w:r w:rsidRPr="00935CA4">
              <w:rPr>
                <w:b/>
                <w:kern w:val="2"/>
                <w:sz w:val="22"/>
                <w:szCs w:val="22"/>
              </w:rPr>
              <w:t>3. SUTARTIES DALYKAS</w:t>
            </w:r>
          </w:p>
        </w:tc>
      </w:tr>
      <w:tr w:rsidR="000C7FAA" w:rsidRPr="00935CA4" w14:paraId="0243B51E" w14:textId="77777777" w:rsidTr="0068173E">
        <w:trPr>
          <w:trHeight w:val="300"/>
        </w:trPr>
        <w:tc>
          <w:tcPr>
            <w:tcW w:w="3094" w:type="dxa"/>
            <w:gridSpan w:val="2"/>
          </w:tcPr>
          <w:p w14:paraId="12D63D07" w14:textId="77777777" w:rsidR="000C7FAA" w:rsidRPr="00935CA4" w:rsidRDefault="000C7FAA" w:rsidP="00C7507E">
            <w:pPr>
              <w:rPr>
                <w:b/>
                <w:kern w:val="2"/>
                <w:sz w:val="22"/>
                <w:szCs w:val="22"/>
              </w:rPr>
            </w:pPr>
            <w:r w:rsidRPr="00935CA4">
              <w:rPr>
                <w:b/>
                <w:kern w:val="2"/>
                <w:sz w:val="22"/>
                <w:szCs w:val="22"/>
              </w:rPr>
              <w:t>3.1. Sutarties dalykas</w:t>
            </w:r>
          </w:p>
        </w:tc>
        <w:tc>
          <w:tcPr>
            <w:tcW w:w="7391" w:type="dxa"/>
            <w:gridSpan w:val="2"/>
          </w:tcPr>
          <w:p w14:paraId="3FEFECEA" w14:textId="61465A1D" w:rsidR="000C7FAA" w:rsidRPr="00935CA4" w:rsidRDefault="000C7FAA" w:rsidP="008A6E5B">
            <w:pPr>
              <w:jc w:val="both"/>
              <w:rPr>
                <w:color w:val="000000"/>
                <w:kern w:val="2"/>
                <w:sz w:val="22"/>
                <w:szCs w:val="22"/>
              </w:rPr>
            </w:pPr>
            <w:r w:rsidRPr="00935CA4">
              <w:rPr>
                <w:kern w:val="2"/>
                <w:sz w:val="22"/>
                <w:szCs w:val="22"/>
              </w:rPr>
              <w:t xml:space="preserve">Tiekėjas įsipareigoja Sutartyje numatytomis sąlygomis suteikti Pirkėjui </w:t>
            </w:r>
            <w:r w:rsidRPr="00935CA4">
              <w:rPr>
                <w:rFonts w:eastAsia="TimesNewRomanPS-BoldMT"/>
                <w:bCs/>
                <w:sz w:val="22"/>
                <w:szCs w:val="22"/>
                <w:lang w:eastAsia="lt-LT"/>
              </w:rPr>
              <w:t xml:space="preserve">Pastatų energetinio naudingumo sertifikavimo </w:t>
            </w:r>
            <w:r w:rsidRPr="00935CA4">
              <w:rPr>
                <w:kern w:val="2"/>
                <w:sz w:val="22"/>
                <w:szCs w:val="22"/>
              </w:rPr>
              <w:t xml:space="preserve">Paslaugas </w:t>
            </w:r>
            <w:r w:rsidRPr="00935CA4">
              <w:rPr>
                <w:color w:val="000000"/>
                <w:kern w:val="2"/>
                <w:sz w:val="22"/>
                <w:szCs w:val="22"/>
              </w:rPr>
              <w:t>(toliau – Paslaugos).</w:t>
            </w:r>
          </w:p>
          <w:p w14:paraId="7260AFC3" w14:textId="44C26C37" w:rsidR="000C7FAA" w:rsidRPr="00935CA4" w:rsidRDefault="000C7FAA" w:rsidP="008A6E5B">
            <w:pPr>
              <w:jc w:val="both"/>
              <w:rPr>
                <w:color w:val="000000"/>
                <w:kern w:val="2"/>
                <w:sz w:val="22"/>
                <w:szCs w:val="22"/>
              </w:rPr>
            </w:pPr>
            <w:r w:rsidRPr="00935CA4">
              <w:rPr>
                <w:color w:val="000000"/>
                <w:kern w:val="2"/>
                <w:sz w:val="22"/>
                <w:szCs w:val="22"/>
              </w:rPr>
              <w:t xml:space="preserve">Išsamus </w:t>
            </w:r>
            <w:r w:rsidRPr="00935CA4">
              <w:rPr>
                <w:color w:val="000000"/>
                <w:sz w:val="22"/>
                <w:szCs w:val="22"/>
              </w:rPr>
              <w:t>Paslaugų</w:t>
            </w:r>
            <w:r w:rsidRPr="00935CA4">
              <w:rPr>
                <w:color w:val="000000"/>
                <w:kern w:val="2"/>
                <w:sz w:val="22"/>
                <w:szCs w:val="22"/>
              </w:rPr>
              <w:t xml:space="preserve"> aprašymas ir kiti reikalavimai teikiamoms </w:t>
            </w:r>
            <w:r w:rsidRPr="00935CA4">
              <w:rPr>
                <w:color w:val="000000"/>
                <w:sz w:val="22"/>
                <w:szCs w:val="22"/>
              </w:rPr>
              <w:t>Paslaugoms</w:t>
            </w:r>
            <w:r w:rsidRPr="00935CA4">
              <w:rPr>
                <w:color w:val="000000"/>
                <w:kern w:val="2"/>
                <w:sz w:val="22"/>
                <w:szCs w:val="22"/>
              </w:rPr>
              <w:t xml:space="preserve"> nustatyti Sutarties priede Nr. </w:t>
            </w:r>
            <w:r w:rsidR="001D0EFE">
              <w:rPr>
                <w:color w:val="000000"/>
                <w:kern w:val="2"/>
                <w:sz w:val="22"/>
                <w:szCs w:val="22"/>
                <w:lang w:val="en-US"/>
              </w:rPr>
              <w:t xml:space="preserve">1 </w:t>
            </w:r>
            <w:r w:rsidRPr="00935CA4">
              <w:rPr>
                <w:color w:val="000000"/>
                <w:kern w:val="2"/>
                <w:sz w:val="22"/>
                <w:szCs w:val="22"/>
              </w:rPr>
              <w:t>„Techninė specifikacija</w:t>
            </w:r>
            <w:r w:rsidR="001D0EFE">
              <w:rPr>
                <w:color w:val="000000"/>
                <w:kern w:val="2"/>
                <w:sz w:val="22"/>
                <w:szCs w:val="22"/>
              </w:rPr>
              <w:t xml:space="preserve"> ir </w:t>
            </w:r>
            <w:proofErr w:type="gramStart"/>
            <w:r w:rsidR="001D0EFE">
              <w:rPr>
                <w:color w:val="000000"/>
                <w:kern w:val="2"/>
                <w:sz w:val="22"/>
                <w:szCs w:val="22"/>
              </w:rPr>
              <w:t>įkainiai</w:t>
            </w:r>
            <w:r w:rsidRPr="00935CA4">
              <w:rPr>
                <w:color w:val="000000"/>
                <w:kern w:val="2"/>
                <w:sz w:val="22"/>
                <w:szCs w:val="22"/>
              </w:rPr>
              <w:t>“</w:t>
            </w:r>
            <w:r w:rsidR="008A6E5B">
              <w:rPr>
                <w:color w:val="000000"/>
                <w:kern w:val="2"/>
                <w:sz w:val="22"/>
                <w:szCs w:val="22"/>
              </w:rPr>
              <w:t xml:space="preserve"> </w:t>
            </w:r>
            <w:r w:rsidRPr="00935CA4">
              <w:rPr>
                <w:color w:val="000000"/>
                <w:kern w:val="2"/>
                <w:sz w:val="22"/>
                <w:szCs w:val="22"/>
              </w:rPr>
              <w:t>(</w:t>
            </w:r>
            <w:proofErr w:type="gramEnd"/>
            <w:r w:rsidRPr="00935CA4">
              <w:rPr>
                <w:color w:val="000000"/>
                <w:kern w:val="2"/>
                <w:sz w:val="22"/>
                <w:szCs w:val="22"/>
              </w:rPr>
              <w:t>toliau – Techninė specifikacija)</w:t>
            </w:r>
            <w:r w:rsidR="001D0EFE">
              <w:rPr>
                <w:color w:val="000000"/>
                <w:kern w:val="2"/>
                <w:sz w:val="22"/>
                <w:szCs w:val="22"/>
              </w:rPr>
              <w:t>.</w:t>
            </w:r>
          </w:p>
        </w:tc>
      </w:tr>
      <w:tr w:rsidR="000C7FAA" w:rsidRPr="00935CA4" w14:paraId="070872BE" w14:textId="77777777" w:rsidTr="0068173E">
        <w:trPr>
          <w:trHeight w:val="300"/>
        </w:trPr>
        <w:tc>
          <w:tcPr>
            <w:tcW w:w="3094" w:type="dxa"/>
            <w:gridSpan w:val="2"/>
          </w:tcPr>
          <w:p w14:paraId="7A87FB50" w14:textId="77777777" w:rsidR="000C7FAA" w:rsidRPr="00935CA4" w:rsidRDefault="000C7FAA" w:rsidP="00C7507E">
            <w:pPr>
              <w:rPr>
                <w:b/>
                <w:kern w:val="2"/>
                <w:sz w:val="22"/>
                <w:szCs w:val="22"/>
              </w:rPr>
            </w:pPr>
            <w:r w:rsidRPr="00935CA4">
              <w:rPr>
                <w:b/>
                <w:kern w:val="2"/>
                <w:sz w:val="22"/>
                <w:szCs w:val="22"/>
              </w:rPr>
              <w:t>3.2. Pirkimo pavadinimas ir numeris</w:t>
            </w:r>
          </w:p>
        </w:tc>
        <w:tc>
          <w:tcPr>
            <w:tcW w:w="7391" w:type="dxa"/>
            <w:gridSpan w:val="2"/>
          </w:tcPr>
          <w:p w14:paraId="4DC12DD7" w14:textId="5C900712" w:rsidR="000C7FAA" w:rsidRPr="00935CA4" w:rsidRDefault="00357458" w:rsidP="00C7507E">
            <w:pPr>
              <w:rPr>
                <w:kern w:val="2"/>
                <w:sz w:val="22"/>
                <w:szCs w:val="22"/>
              </w:rPr>
            </w:pPr>
            <w:r w:rsidRPr="00935CA4">
              <w:rPr>
                <w:rFonts w:eastAsia="TimesNewRomanPS-BoldMT"/>
                <w:bCs/>
                <w:sz w:val="22"/>
                <w:szCs w:val="22"/>
                <w:lang w:eastAsia="lt-LT"/>
              </w:rPr>
              <w:t xml:space="preserve">Pastatų energetinio naudingumo sertifikavimas Santariškių g. 2, 4, 7 Vilnius ir Druskininkuose </w:t>
            </w:r>
            <w:r>
              <w:rPr>
                <w:rFonts w:eastAsia="TimesNewRomanPS-BoldMT"/>
                <w:bCs/>
                <w:sz w:val="22"/>
                <w:szCs w:val="22"/>
                <w:lang w:eastAsia="lt-LT"/>
              </w:rPr>
              <w:t xml:space="preserve"> ir  </w:t>
            </w:r>
            <w:r w:rsidR="000C7FAA" w:rsidRPr="00935CA4">
              <w:rPr>
                <w:kern w:val="2"/>
                <w:sz w:val="22"/>
                <w:szCs w:val="22"/>
              </w:rPr>
              <w:t xml:space="preserve">CVP IS Nr. </w:t>
            </w:r>
            <w:r w:rsidR="000C7FAA" w:rsidRPr="00935CA4">
              <w:rPr>
                <w:color w:val="2F5496" w:themeColor="accent1" w:themeShade="BF"/>
                <w:kern w:val="2"/>
                <w:sz w:val="22"/>
                <w:szCs w:val="22"/>
              </w:rPr>
              <w:t>[įrašyti]</w:t>
            </w:r>
          </w:p>
        </w:tc>
      </w:tr>
      <w:tr w:rsidR="000C7FAA" w:rsidRPr="00935CA4" w14:paraId="1AB7DD51" w14:textId="77777777" w:rsidTr="0068173E">
        <w:trPr>
          <w:trHeight w:val="300"/>
        </w:trPr>
        <w:tc>
          <w:tcPr>
            <w:tcW w:w="3094" w:type="dxa"/>
            <w:gridSpan w:val="2"/>
          </w:tcPr>
          <w:p w14:paraId="6A268A22" w14:textId="77777777" w:rsidR="000C7FAA" w:rsidRPr="00935CA4" w:rsidRDefault="000C7FAA" w:rsidP="00C7507E">
            <w:pPr>
              <w:rPr>
                <w:b/>
                <w:kern w:val="2"/>
                <w:sz w:val="22"/>
                <w:szCs w:val="22"/>
              </w:rPr>
            </w:pPr>
            <w:r w:rsidRPr="00935CA4">
              <w:rPr>
                <w:b/>
                <w:kern w:val="2"/>
                <w:sz w:val="22"/>
                <w:szCs w:val="22"/>
              </w:rPr>
              <w:t>3.3. Informacija apie Europos Sąjungos lėšomis finansuojamą projektą arba kitą projektą</w:t>
            </w:r>
          </w:p>
        </w:tc>
        <w:tc>
          <w:tcPr>
            <w:tcW w:w="7391" w:type="dxa"/>
            <w:gridSpan w:val="2"/>
          </w:tcPr>
          <w:p w14:paraId="638E3382" w14:textId="77777777" w:rsidR="000C7FAA" w:rsidRPr="00935CA4" w:rsidRDefault="000C7FAA" w:rsidP="00C7507E">
            <w:pPr>
              <w:rPr>
                <w:kern w:val="2"/>
                <w:sz w:val="22"/>
                <w:szCs w:val="22"/>
              </w:rPr>
            </w:pPr>
            <w:r w:rsidRPr="00935CA4">
              <w:rPr>
                <w:kern w:val="2"/>
                <w:sz w:val="22"/>
                <w:szCs w:val="22"/>
              </w:rPr>
              <w:t>Netaikoma</w:t>
            </w:r>
          </w:p>
          <w:p w14:paraId="615AF76A" w14:textId="77777777" w:rsidR="000C7FAA" w:rsidRPr="00935CA4" w:rsidRDefault="000C7FAA" w:rsidP="00C7507E">
            <w:pPr>
              <w:rPr>
                <w:kern w:val="2"/>
                <w:sz w:val="22"/>
                <w:szCs w:val="22"/>
              </w:rPr>
            </w:pPr>
          </w:p>
          <w:p w14:paraId="79D27AA4" w14:textId="77777777" w:rsidR="000C7FAA" w:rsidRPr="00935CA4" w:rsidRDefault="000C7FAA" w:rsidP="00C7507E">
            <w:pPr>
              <w:rPr>
                <w:kern w:val="2"/>
                <w:sz w:val="22"/>
                <w:szCs w:val="22"/>
              </w:rPr>
            </w:pPr>
          </w:p>
        </w:tc>
      </w:tr>
      <w:tr w:rsidR="000C7FAA" w:rsidRPr="00935CA4" w14:paraId="4005A100" w14:textId="77777777" w:rsidTr="0068173E">
        <w:trPr>
          <w:trHeight w:val="300"/>
        </w:trPr>
        <w:tc>
          <w:tcPr>
            <w:tcW w:w="10485" w:type="dxa"/>
            <w:gridSpan w:val="4"/>
          </w:tcPr>
          <w:p w14:paraId="1AB22A18" w14:textId="77777777" w:rsidR="000C7FAA" w:rsidRPr="00935CA4" w:rsidRDefault="000C7FAA" w:rsidP="00C7507E">
            <w:pPr>
              <w:jc w:val="center"/>
              <w:rPr>
                <w:b/>
                <w:kern w:val="2"/>
                <w:sz w:val="22"/>
                <w:szCs w:val="22"/>
              </w:rPr>
            </w:pPr>
            <w:r w:rsidRPr="00935CA4">
              <w:rPr>
                <w:b/>
                <w:kern w:val="2"/>
                <w:sz w:val="22"/>
                <w:szCs w:val="22"/>
              </w:rPr>
              <w:t xml:space="preserve">4. PASLAUGŲ SUTEIKIMO TERMINAI IR PASLAUGŲ PERDAVIMO </w:t>
            </w:r>
            <w:r w:rsidRPr="00935CA4">
              <w:rPr>
                <w:b/>
                <w:color w:val="000000"/>
                <w:kern w:val="2"/>
                <w:sz w:val="22"/>
                <w:szCs w:val="22"/>
              </w:rPr>
              <w:t>–</w:t>
            </w:r>
            <w:r w:rsidRPr="00935CA4">
              <w:rPr>
                <w:b/>
                <w:kern w:val="2"/>
                <w:sz w:val="22"/>
                <w:szCs w:val="22"/>
              </w:rPr>
              <w:t xml:space="preserve"> PRIĖMIMO TVARKA</w:t>
            </w:r>
          </w:p>
        </w:tc>
      </w:tr>
      <w:tr w:rsidR="000C7FAA" w:rsidRPr="00935CA4" w14:paraId="28F47137" w14:textId="77777777" w:rsidTr="0068173E">
        <w:trPr>
          <w:trHeight w:val="300"/>
        </w:trPr>
        <w:tc>
          <w:tcPr>
            <w:tcW w:w="3094" w:type="dxa"/>
            <w:gridSpan w:val="2"/>
          </w:tcPr>
          <w:p w14:paraId="32FE6560" w14:textId="77777777" w:rsidR="000C7FAA" w:rsidRPr="00935CA4" w:rsidRDefault="000C7FAA" w:rsidP="00C7507E">
            <w:pPr>
              <w:rPr>
                <w:b/>
                <w:kern w:val="2"/>
                <w:sz w:val="22"/>
                <w:szCs w:val="22"/>
              </w:rPr>
            </w:pPr>
            <w:r w:rsidRPr="00357458">
              <w:rPr>
                <w:b/>
                <w:bCs/>
                <w:kern w:val="2"/>
                <w:sz w:val="22"/>
                <w:szCs w:val="22"/>
              </w:rPr>
              <w:t>4</w:t>
            </w:r>
            <w:r w:rsidRPr="00935CA4">
              <w:rPr>
                <w:kern w:val="2"/>
                <w:sz w:val="22"/>
                <w:szCs w:val="22"/>
              </w:rPr>
              <w:t>.</w:t>
            </w:r>
            <w:r w:rsidRPr="00935CA4">
              <w:rPr>
                <w:b/>
                <w:kern w:val="2"/>
                <w:sz w:val="22"/>
                <w:szCs w:val="22"/>
              </w:rPr>
              <w:t xml:space="preserve">1. </w:t>
            </w:r>
            <w:r w:rsidRPr="00935CA4">
              <w:rPr>
                <w:b/>
                <w:sz w:val="22"/>
                <w:szCs w:val="22"/>
              </w:rPr>
              <w:t>Paslaugų</w:t>
            </w:r>
            <w:r w:rsidRPr="00935CA4">
              <w:rPr>
                <w:b/>
                <w:kern w:val="2"/>
                <w:sz w:val="22"/>
                <w:szCs w:val="22"/>
              </w:rPr>
              <w:t xml:space="preserve"> </w:t>
            </w:r>
            <w:r w:rsidRPr="00935CA4">
              <w:rPr>
                <w:b/>
                <w:sz w:val="22"/>
                <w:szCs w:val="22"/>
              </w:rPr>
              <w:t>suteikimo</w:t>
            </w:r>
            <w:r w:rsidRPr="00935CA4">
              <w:rPr>
                <w:b/>
                <w:kern w:val="2"/>
                <w:sz w:val="22"/>
                <w:szCs w:val="22"/>
              </w:rPr>
              <w:t xml:space="preserve"> terminas, kai </w:t>
            </w:r>
            <w:r w:rsidRPr="00935CA4">
              <w:rPr>
                <w:b/>
                <w:sz w:val="22"/>
                <w:szCs w:val="22"/>
              </w:rPr>
              <w:t xml:space="preserve">Paslaugos yra vienkartinio pobūdžio, </w:t>
            </w:r>
            <w:r w:rsidRPr="00935CA4">
              <w:rPr>
                <w:b/>
                <w:sz w:val="22"/>
                <w:szCs w:val="22"/>
              </w:rPr>
              <w:lastRenderedPageBreak/>
              <w:t>teikiamos periodiškai arba pagal Pirkėjo Užsakymą</w:t>
            </w:r>
          </w:p>
          <w:p w14:paraId="6483EEB0" w14:textId="77777777" w:rsidR="000C7FAA" w:rsidRPr="00935CA4" w:rsidRDefault="000C7FAA" w:rsidP="00C7507E">
            <w:pPr>
              <w:rPr>
                <w:b/>
                <w:kern w:val="2"/>
                <w:sz w:val="22"/>
                <w:szCs w:val="22"/>
              </w:rPr>
            </w:pPr>
          </w:p>
          <w:p w14:paraId="3468B579" w14:textId="77777777" w:rsidR="000C7FAA" w:rsidRPr="00935CA4" w:rsidRDefault="000C7FAA" w:rsidP="00C7507E">
            <w:pPr>
              <w:rPr>
                <w:kern w:val="2"/>
                <w:sz w:val="22"/>
                <w:szCs w:val="22"/>
              </w:rPr>
            </w:pPr>
          </w:p>
          <w:p w14:paraId="3006AD23" w14:textId="77777777" w:rsidR="000C7FAA" w:rsidRPr="00935CA4" w:rsidRDefault="000C7FAA" w:rsidP="00C7507E">
            <w:pPr>
              <w:rPr>
                <w:kern w:val="2"/>
                <w:sz w:val="22"/>
                <w:szCs w:val="22"/>
              </w:rPr>
            </w:pPr>
          </w:p>
          <w:p w14:paraId="0B2CEAD0" w14:textId="77777777" w:rsidR="000C7FAA" w:rsidRPr="00935CA4" w:rsidRDefault="000C7FAA" w:rsidP="00C7507E">
            <w:pPr>
              <w:rPr>
                <w:kern w:val="2"/>
                <w:sz w:val="22"/>
                <w:szCs w:val="22"/>
              </w:rPr>
            </w:pPr>
          </w:p>
          <w:p w14:paraId="41FAB120" w14:textId="77777777" w:rsidR="000C7FAA" w:rsidRPr="00935CA4" w:rsidRDefault="000C7FAA" w:rsidP="00C7507E">
            <w:pPr>
              <w:rPr>
                <w:color w:val="FF0000"/>
                <w:kern w:val="2"/>
                <w:sz w:val="22"/>
                <w:szCs w:val="22"/>
              </w:rPr>
            </w:pPr>
          </w:p>
        </w:tc>
        <w:tc>
          <w:tcPr>
            <w:tcW w:w="7391" w:type="dxa"/>
            <w:gridSpan w:val="2"/>
          </w:tcPr>
          <w:p w14:paraId="4969EE6B" w14:textId="77777777" w:rsidR="000C7FAA" w:rsidRPr="00935CA4" w:rsidRDefault="000C7FAA" w:rsidP="00C7507E">
            <w:pPr>
              <w:jc w:val="both"/>
              <w:rPr>
                <w:sz w:val="22"/>
                <w:szCs w:val="22"/>
              </w:rPr>
            </w:pPr>
            <w:r w:rsidRPr="00935CA4">
              <w:rPr>
                <w:sz w:val="22"/>
                <w:szCs w:val="22"/>
              </w:rPr>
              <w:lastRenderedPageBreak/>
              <w:t xml:space="preserve">Tiekėjas </w:t>
            </w:r>
            <w:r w:rsidRPr="00935CA4">
              <w:rPr>
                <w:bCs/>
                <w:sz w:val="22"/>
                <w:szCs w:val="22"/>
              </w:rPr>
              <w:t>nuo</w:t>
            </w:r>
            <w:r w:rsidRPr="00935CA4">
              <w:rPr>
                <w:sz w:val="22"/>
                <w:szCs w:val="22"/>
              </w:rPr>
              <w:t xml:space="preserve"> Sutarties įsigaliojimo dienos Paslaugas įsipareigoja suteikti tokiais terminais:</w:t>
            </w:r>
          </w:p>
          <w:p w14:paraId="7FEC57E2" w14:textId="3023741F" w:rsidR="000C7FAA" w:rsidRPr="00935CA4" w:rsidRDefault="000C7FAA" w:rsidP="00C7507E">
            <w:pPr>
              <w:jc w:val="both"/>
              <w:rPr>
                <w:color w:val="538135" w:themeColor="accent6" w:themeShade="BF"/>
                <w:sz w:val="22"/>
                <w:szCs w:val="22"/>
              </w:rPr>
            </w:pPr>
            <w:r w:rsidRPr="00935CA4">
              <w:rPr>
                <w:sz w:val="22"/>
                <w:szCs w:val="22"/>
              </w:rPr>
              <w:lastRenderedPageBreak/>
              <w:t>Tiekėjas, turi atlikti pastato, jo dalies, patalpos energetinio naudingumo sertifikavimą, ne vėliau kaip per 15 (penkiolika) darbo dienų</w:t>
            </w:r>
            <w:r w:rsidR="001D0EFE" w:rsidRPr="00935CA4">
              <w:rPr>
                <w:sz w:val="22"/>
                <w:szCs w:val="22"/>
              </w:rPr>
              <w:t xml:space="preserve"> </w:t>
            </w:r>
            <w:r w:rsidR="001D0EFE">
              <w:rPr>
                <w:sz w:val="22"/>
                <w:szCs w:val="22"/>
              </w:rPr>
              <w:t xml:space="preserve">nuo </w:t>
            </w:r>
            <w:r w:rsidR="001D0EFE" w:rsidRPr="00935CA4">
              <w:rPr>
                <w:sz w:val="22"/>
                <w:szCs w:val="22"/>
              </w:rPr>
              <w:t>užsakym</w:t>
            </w:r>
            <w:r w:rsidR="001D0EFE">
              <w:rPr>
                <w:sz w:val="22"/>
                <w:szCs w:val="22"/>
              </w:rPr>
              <w:t xml:space="preserve">o </w:t>
            </w:r>
            <w:r w:rsidR="001D0EFE">
              <w:rPr>
                <w:sz w:val="22"/>
                <w:szCs w:val="22"/>
              </w:rPr>
              <w:t>pateikimo</w:t>
            </w:r>
            <w:r w:rsidR="001D0EFE">
              <w:rPr>
                <w:sz w:val="22"/>
                <w:szCs w:val="22"/>
              </w:rPr>
              <w:t xml:space="preserve"> dienos</w:t>
            </w:r>
            <w:r w:rsidRPr="00935CA4">
              <w:rPr>
                <w:sz w:val="22"/>
                <w:szCs w:val="22"/>
              </w:rPr>
              <w:t>. Atlikęs Paslaugą</w:t>
            </w:r>
            <w:r w:rsidR="008A6E5B">
              <w:rPr>
                <w:sz w:val="22"/>
                <w:szCs w:val="22"/>
              </w:rPr>
              <w:t xml:space="preserve"> Tiekėjas</w:t>
            </w:r>
            <w:r w:rsidRPr="00935CA4">
              <w:rPr>
                <w:sz w:val="22"/>
                <w:szCs w:val="22"/>
              </w:rPr>
              <w:t xml:space="preserve"> </w:t>
            </w:r>
            <w:r w:rsidR="001D0EFE">
              <w:rPr>
                <w:sz w:val="22"/>
                <w:szCs w:val="22"/>
              </w:rPr>
              <w:t>Pirkėjui</w:t>
            </w:r>
            <w:r w:rsidRPr="00935CA4">
              <w:rPr>
                <w:sz w:val="22"/>
                <w:szCs w:val="22"/>
              </w:rPr>
              <w:t xml:space="preserve"> pateikia: pastato, jo dalies, patalpos energetinio naudingumo sertifikatą pagal perdavimo priėmimo aktą. Nustačius, kad kurių nors objektų sertifikavimas nėra privalomas ir energinio naudingumo reikalavimai jiems nenustatomi, arba objektai negali būti sertifikuoti dėl jų būklės (fiziškai pažeisti), Tiekėjas parengia pažymą, kurioje nurodomos sertifikavimo negalimumo priežastys.</w:t>
            </w:r>
          </w:p>
        </w:tc>
      </w:tr>
      <w:tr w:rsidR="000C7FAA" w:rsidRPr="00935CA4" w14:paraId="1EC2709C" w14:textId="77777777" w:rsidTr="0068173E">
        <w:trPr>
          <w:trHeight w:val="300"/>
        </w:trPr>
        <w:tc>
          <w:tcPr>
            <w:tcW w:w="3094" w:type="dxa"/>
            <w:gridSpan w:val="2"/>
          </w:tcPr>
          <w:p w14:paraId="0D490790" w14:textId="77777777" w:rsidR="000C7FAA" w:rsidRPr="00935CA4" w:rsidRDefault="000C7FAA" w:rsidP="00C7507E">
            <w:pPr>
              <w:rPr>
                <w:b/>
                <w:kern w:val="2"/>
                <w:sz w:val="22"/>
                <w:szCs w:val="22"/>
              </w:rPr>
            </w:pPr>
            <w:r w:rsidRPr="00935CA4">
              <w:rPr>
                <w:b/>
                <w:kern w:val="2"/>
                <w:sz w:val="22"/>
                <w:szCs w:val="22"/>
              </w:rPr>
              <w:lastRenderedPageBreak/>
              <w:t>4.2. Paslaugų / jų dalies / etapo / periodo suteikimo termino pratęsimas</w:t>
            </w:r>
          </w:p>
        </w:tc>
        <w:tc>
          <w:tcPr>
            <w:tcW w:w="7391" w:type="dxa"/>
            <w:gridSpan w:val="2"/>
          </w:tcPr>
          <w:p w14:paraId="20314F78" w14:textId="0517D39C" w:rsidR="000C7FAA" w:rsidRPr="00357458" w:rsidRDefault="00357458" w:rsidP="00357458">
            <w:pPr>
              <w:jc w:val="both"/>
              <w:rPr>
                <w:sz w:val="22"/>
                <w:szCs w:val="22"/>
              </w:rPr>
            </w:pPr>
            <w:r w:rsidRPr="00357458">
              <w:rPr>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357458">
              <w:rPr>
                <w:kern w:val="2"/>
                <w:sz w:val="22"/>
                <w:szCs w:val="22"/>
              </w:rPr>
              <w:t>3</w:t>
            </w:r>
            <w:r w:rsidRPr="00357458">
              <w:rPr>
                <w:kern w:val="2"/>
                <w:sz w:val="22"/>
                <w:szCs w:val="22"/>
              </w:rPr>
              <w:t xml:space="preserve"> (</w:t>
            </w:r>
            <w:r>
              <w:rPr>
                <w:kern w:val="2"/>
                <w:sz w:val="22"/>
                <w:szCs w:val="22"/>
              </w:rPr>
              <w:t>tris</w:t>
            </w:r>
            <w:r w:rsidRPr="00357458">
              <w:rPr>
                <w:kern w:val="2"/>
                <w:sz w:val="22"/>
                <w:szCs w:val="22"/>
              </w:rPr>
              <w:t xml:space="preserve">) darbo dienas, apie tai praneša Pirkėjui, pateikdamas minėtų aplinkybių egzistavimo įrodymus. Nurodytas aplinkybes vertina Pirkėjas. Pirkėjui sutikus, Paslaugų suteikimo terminas gali būti pratęsiamas tik minėtų aplinkybių egzistavimo laikotarpiui, bet ne ilgiau nei </w:t>
            </w:r>
            <w:r>
              <w:rPr>
                <w:kern w:val="2"/>
                <w:sz w:val="22"/>
                <w:szCs w:val="22"/>
              </w:rPr>
              <w:t>5</w:t>
            </w:r>
            <w:r w:rsidRPr="00357458">
              <w:rPr>
                <w:color w:val="000000"/>
                <w:sz w:val="22"/>
                <w:szCs w:val="22"/>
              </w:rPr>
              <w:t xml:space="preserve"> (</w:t>
            </w:r>
            <w:r>
              <w:rPr>
                <w:color w:val="000000"/>
                <w:sz w:val="22"/>
                <w:szCs w:val="22"/>
              </w:rPr>
              <w:t>penkių</w:t>
            </w:r>
            <w:r w:rsidRPr="00357458">
              <w:rPr>
                <w:color w:val="000000"/>
                <w:sz w:val="22"/>
                <w:szCs w:val="22"/>
              </w:rPr>
              <w:t xml:space="preserve">) </w:t>
            </w:r>
            <w:r>
              <w:rPr>
                <w:color w:val="000000"/>
                <w:sz w:val="22"/>
                <w:szCs w:val="22"/>
              </w:rPr>
              <w:t>darbo</w:t>
            </w:r>
            <w:r w:rsidRPr="00357458">
              <w:rPr>
                <w:color w:val="000000"/>
                <w:sz w:val="22"/>
                <w:szCs w:val="22"/>
              </w:rPr>
              <w:t xml:space="preserve"> dienų</w:t>
            </w:r>
            <w:r w:rsidRPr="00357458">
              <w:rPr>
                <w:kern w:val="2"/>
                <w:sz w:val="22"/>
                <w:szCs w:val="22"/>
              </w:rPr>
              <w:t xml:space="preserve"> laikotarpiui.</w:t>
            </w:r>
            <w:r w:rsidRPr="00357458" w:rsidDel="00357458">
              <w:rPr>
                <w:kern w:val="2"/>
                <w:sz w:val="22"/>
                <w:szCs w:val="22"/>
              </w:rPr>
              <w:t xml:space="preserve"> </w:t>
            </w:r>
          </w:p>
        </w:tc>
      </w:tr>
      <w:tr w:rsidR="000C7FAA" w:rsidRPr="00935CA4" w14:paraId="739ED2FA" w14:textId="77777777" w:rsidTr="0068173E">
        <w:trPr>
          <w:trHeight w:val="300"/>
        </w:trPr>
        <w:tc>
          <w:tcPr>
            <w:tcW w:w="3094" w:type="dxa"/>
            <w:gridSpan w:val="2"/>
          </w:tcPr>
          <w:p w14:paraId="2466C520" w14:textId="77777777" w:rsidR="000C7FAA" w:rsidRPr="00935CA4" w:rsidRDefault="000C7FAA" w:rsidP="00C7507E">
            <w:pPr>
              <w:rPr>
                <w:b/>
                <w:kern w:val="2"/>
                <w:sz w:val="22"/>
                <w:szCs w:val="22"/>
              </w:rPr>
            </w:pPr>
            <w:r w:rsidRPr="00935CA4">
              <w:rPr>
                <w:b/>
                <w:kern w:val="2"/>
                <w:sz w:val="22"/>
                <w:szCs w:val="22"/>
              </w:rPr>
              <w:t>4.3. Užsakymų teikimo tvarka</w:t>
            </w:r>
          </w:p>
        </w:tc>
        <w:tc>
          <w:tcPr>
            <w:tcW w:w="7391" w:type="dxa"/>
            <w:gridSpan w:val="2"/>
          </w:tcPr>
          <w:p w14:paraId="15A515CC" w14:textId="60BE2583" w:rsidR="000C7FAA" w:rsidRPr="00935CA4" w:rsidRDefault="000C7FAA" w:rsidP="00C7507E">
            <w:pPr>
              <w:rPr>
                <w:kern w:val="2"/>
                <w:sz w:val="22"/>
                <w:szCs w:val="22"/>
              </w:rPr>
            </w:pPr>
            <w:r w:rsidRPr="00935CA4">
              <w:rPr>
                <w:kern w:val="2"/>
                <w:sz w:val="22"/>
                <w:szCs w:val="22"/>
              </w:rPr>
              <w:t>Užsakymai teikiami Tiekėjo nurodytu elektroniniu paštu ir laikomi gautais nedelsiant nuo Užsakymo pateikimo.</w:t>
            </w:r>
          </w:p>
          <w:p w14:paraId="7941FD49" w14:textId="77777777" w:rsidR="000C7FAA" w:rsidRPr="00935CA4" w:rsidRDefault="000C7FAA" w:rsidP="00C7507E">
            <w:pPr>
              <w:rPr>
                <w:sz w:val="22"/>
                <w:szCs w:val="22"/>
              </w:rPr>
            </w:pPr>
            <w:r w:rsidRPr="00935CA4">
              <w:rPr>
                <w:color w:val="000000" w:themeColor="text1"/>
                <w:kern w:val="2"/>
                <w:sz w:val="22"/>
                <w:szCs w:val="22"/>
              </w:rPr>
              <w:t xml:space="preserve">Elektroninis paštas užsakymui: </w:t>
            </w:r>
            <w:r w:rsidRPr="00935CA4">
              <w:rPr>
                <w:color w:val="2F5496" w:themeColor="accent1" w:themeShade="BF"/>
                <w:kern w:val="2"/>
                <w:sz w:val="22"/>
                <w:szCs w:val="22"/>
              </w:rPr>
              <w:t>[įrašyti Tiekėjo duomenis];</w:t>
            </w:r>
          </w:p>
        </w:tc>
      </w:tr>
      <w:tr w:rsidR="000C7FAA" w:rsidRPr="00935CA4" w14:paraId="7744809D" w14:textId="77777777" w:rsidTr="0068173E">
        <w:trPr>
          <w:trHeight w:val="381"/>
        </w:trPr>
        <w:tc>
          <w:tcPr>
            <w:tcW w:w="3094" w:type="dxa"/>
            <w:gridSpan w:val="2"/>
            <w:tcBorders>
              <w:top w:val="single" w:sz="4" w:space="0" w:color="auto"/>
              <w:left w:val="single" w:sz="4" w:space="0" w:color="auto"/>
              <w:bottom w:val="single" w:sz="4" w:space="0" w:color="auto"/>
              <w:right w:val="single" w:sz="4" w:space="0" w:color="auto"/>
            </w:tcBorders>
          </w:tcPr>
          <w:p w14:paraId="2F10AB98" w14:textId="77777777" w:rsidR="000C7FAA" w:rsidRPr="00935CA4" w:rsidRDefault="000C7FAA" w:rsidP="00C7507E">
            <w:pPr>
              <w:rPr>
                <w:b/>
                <w:kern w:val="2"/>
                <w:sz w:val="22"/>
                <w:szCs w:val="22"/>
              </w:rPr>
            </w:pPr>
            <w:r w:rsidRPr="00935CA4">
              <w:rPr>
                <w:b/>
                <w:kern w:val="2"/>
                <w:sz w:val="22"/>
                <w:szCs w:val="22"/>
              </w:rPr>
              <w:t>4.4. Dėl minimalios Užsakymo vertės ar apimties</w:t>
            </w:r>
          </w:p>
        </w:tc>
        <w:tc>
          <w:tcPr>
            <w:tcW w:w="7391" w:type="dxa"/>
            <w:gridSpan w:val="2"/>
            <w:tcBorders>
              <w:top w:val="single" w:sz="4" w:space="0" w:color="auto"/>
              <w:left w:val="single" w:sz="4" w:space="0" w:color="auto"/>
              <w:bottom w:val="single" w:sz="4" w:space="0" w:color="auto"/>
              <w:right w:val="single" w:sz="4" w:space="0" w:color="auto"/>
            </w:tcBorders>
          </w:tcPr>
          <w:p w14:paraId="2D93B9EA" w14:textId="77777777" w:rsidR="000C7FAA" w:rsidRPr="00935CA4" w:rsidRDefault="000C7FAA" w:rsidP="00C7507E">
            <w:pPr>
              <w:rPr>
                <w:kern w:val="2"/>
                <w:sz w:val="22"/>
                <w:szCs w:val="22"/>
              </w:rPr>
            </w:pPr>
            <w:r w:rsidRPr="00935CA4">
              <w:rPr>
                <w:kern w:val="2"/>
                <w:sz w:val="22"/>
                <w:szCs w:val="22"/>
              </w:rPr>
              <w:t>Netaikoma</w:t>
            </w:r>
          </w:p>
          <w:p w14:paraId="17501BBB" w14:textId="77777777" w:rsidR="000C7FAA" w:rsidRPr="00935CA4" w:rsidRDefault="000C7FAA" w:rsidP="00C7507E">
            <w:pPr>
              <w:rPr>
                <w:sz w:val="22"/>
                <w:szCs w:val="22"/>
              </w:rPr>
            </w:pPr>
          </w:p>
        </w:tc>
      </w:tr>
      <w:tr w:rsidR="000C7FAA" w:rsidRPr="00935CA4" w14:paraId="38A6184E" w14:textId="77777777" w:rsidTr="0068173E">
        <w:trPr>
          <w:trHeight w:val="300"/>
        </w:trPr>
        <w:tc>
          <w:tcPr>
            <w:tcW w:w="3094" w:type="dxa"/>
            <w:gridSpan w:val="2"/>
          </w:tcPr>
          <w:p w14:paraId="1A070345" w14:textId="77777777" w:rsidR="000C7FAA" w:rsidRPr="00935CA4" w:rsidRDefault="000C7FAA" w:rsidP="00C7507E">
            <w:pPr>
              <w:rPr>
                <w:b/>
                <w:kern w:val="2"/>
                <w:sz w:val="22"/>
                <w:szCs w:val="22"/>
              </w:rPr>
            </w:pPr>
            <w:r w:rsidRPr="00935CA4">
              <w:rPr>
                <w:b/>
                <w:kern w:val="2"/>
                <w:sz w:val="22"/>
                <w:szCs w:val="22"/>
              </w:rPr>
              <w:t>4.5. Pateikiami dokumentai</w:t>
            </w:r>
          </w:p>
        </w:tc>
        <w:tc>
          <w:tcPr>
            <w:tcW w:w="7391" w:type="dxa"/>
            <w:gridSpan w:val="2"/>
          </w:tcPr>
          <w:p w14:paraId="1A1527D7" w14:textId="1EFBA314" w:rsidR="000C7FAA" w:rsidRPr="00935CA4" w:rsidRDefault="000C7FAA" w:rsidP="00864FAF">
            <w:pPr>
              <w:jc w:val="both"/>
              <w:rPr>
                <w:sz w:val="22"/>
                <w:szCs w:val="22"/>
              </w:rPr>
            </w:pPr>
            <w:r w:rsidRPr="00935CA4">
              <w:rPr>
                <w:kern w:val="2"/>
                <w:sz w:val="22"/>
                <w:szCs w:val="22"/>
              </w:rPr>
              <w:t>Turi būti pateikiami šie dokumentai: Paslaugų perdavimo-priėmimo aktas ir Sąskaita bei Techninėje specifikacijoje nurodyti dokumentai</w:t>
            </w:r>
            <w:r w:rsidR="008A6E5B">
              <w:rPr>
                <w:kern w:val="2"/>
                <w:sz w:val="22"/>
                <w:szCs w:val="22"/>
              </w:rPr>
              <w:t>.</w:t>
            </w:r>
            <w:r w:rsidRPr="00935CA4">
              <w:rPr>
                <w:kern w:val="2"/>
                <w:sz w:val="22"/>
                <w:szCs w:val="22"/>
              </w:rPr>
              <w:t xml:space="preserve"> Tiekėjui nepateikus nurodytų dokumentų, laikoma, kad Paslaugos neatitinka Sutartyje nustatytų reikalavimų.</w:t>
            </w:r>
          </w:p>
        </w:tc>
      </w:tr>
      <w:tr w:rsidR="000C7FAA" w:rsidRPr="00935CA4" w14:paraId="1966CC5A" w14:textId="77777777" w:rsidTr="0068173E">
        <w:trPr>
          <w:trHeight w:val="300"/>
        </w:trPr>
        <w:tc>
          <w:tcPr>
            <w:tcW w:w="10485" w:type="dxa"/>
            <w:gridSpan w:val="4"/>
          </w:tcPr>
          <w:p w14:paraId="56FF40D3" w14:textId="77777777" w:rsidR="000C7FAA" w:rsidRPr="00935CA4" w:rsidRDefault="000C7FAA" w:rsidP="00C7507E">
            <w:pPr>
              <w:jc w:val="center"/>
              <w:rPr>
                <w:b/>
                <w:kern w:val="2"/>
                <w:sz w:val="22"/>
                <w:szCs w:val="22"/>
              </w:rPr>
            </w:pPr>
            <w:r w:rsidRPr="00935CA4">
              <w:rPr>
                <w:b/>
                <w:kern w:val="2"/>
                <w:sz w:val="22"/>
                <w:szCs w:val="22"/>
              </w:rPr>
              <w:t>5. SUTARTIES KAINA IR ATSISKAITYMO TVARKA</w:t>
            </w:r>
          </w:p>
        </w:tc>
      </w:tr>
      <w:tr w:rsidR="000C7FAA" w:rsidRPr="00935CA4" w14:paraId="26708BDD" w14:textId="77777777" w:rsidTr="0068173E">
        <w:trPr>
          <w:trHeight w:val="300"/>
        </w:trPr>
        <w:tc>
          <w:tcPr>
            <w:tcW w:w="3094" w:type="dxa"/>
            <w:gridSpan w:val="2"/>
          </w:tcPr>
          <w:p w14:paraId="17BA492D" w14:textId="77777777" w:rsidR="000C7FAA" w:rsidRPr="00935CA4" w:rsidRDefault="000C7FAA" w:rsidP="00C7507E">
            <w:pPr>
              <w:rPr>
                <w:b/>
                <w:kern w:val="2"/>
                <w:sz w:val="22"/>
                <w:szCs w:val="22"/>
              </w:rPr>
            </w:pPr>
            <w:r w:rsidRPr="00935CA4">
              <w:rPr>
                <w:b/>
                <w:kern w:val="2"/>
                <w:sz w:val="22"/>
                <w:szCs w:val="22"/>
              </w:rPr>
              <w:t>5.1. Sutarčiai taikomas kainos apskaičiavimo būdas</w:t>
            </w:r>
          </w:p>
        </w:tc>
        <w:tc>
          <w:tcPr>
            <w:tcW w:w="7391" w:type="dxa"/>
            <w:gridSpan w:val="2"/>
          </w:tcPr>
          <w:p w14:paraId="2CAA905A" w14:textId="478E7666" w:rsidR="000C7FAA" w:rsidRPr="00935CA4" w:rsidRDefault="000C7FAA" w:rsidP="00C7507E">
            <w:pPr>
              <w:rPr>
                <w:kern w:val="2"/>
                <w:sz w:val="22"/>
                <w:szCs w:val="22"/>
              </w:rPr>
            </w:pPr>
            <w:r w:rsidRPr="00935CA4">
              <w:rPr>
                <w:kern w:val="2"/>
                <w:sz w:val="22"/>
                <w:szCs w:val="22"/>
              </w:rPr>
              <w:t>Fiksuoto</w:t>
            </w:r>
            <w:r w:rsidR="007B1D83" w:rsidRPr="00935CA4">
              <w:rPr>
                <w:kern w:val="2"/>
                <w:sz w:val="22"/>
                <w:szCs w:val="22"/>
              </w:rPr>
              <w:t xml:space="preserve"> įkainio</w:t>
            </w:r>
            <w:r w:rsidRPr="00935CA4">
              <w:rPr>
                <w:kern w:val="2"/>
                <w:sz w:val="22"/>
                <w:szCs w:val="22"/>
              </w:rPr>
              <w:t xml:space="preserve"> kainodara</w:t>
            </w:r>
          </w:p>
        </w:tc>
      </w:tr>
      <w:tr w:rsidR="00787DA5" w:rsidRPr="00935CA4" w14:paraId="0AFFE798" w14:textId="77777777" w:rsidTr="0068173E">
        <w:trPr>
          <w:trHeight w:val="300"/>
        </w:trPr>
        <w:tc>
          <w:tcPr>
            <w:tcW w:w="3094" w:type="dxa"/>
            <w:gridSpan w:val="2"/>
          </w:tcPr>
          <w:p w14:paraId="421A926A" w14:textId="77777777" w:rsidR="00787DA5" w:rsidRPr="00935CA4" w:rsidRDefault="00787DA5" w:rsidP="00C7507E">
            <w:pPr>
              <w:rPr>
                <w:b/>
                <w:kern w:val="2"/>
                <w:sz w:val="22"/>
                <w:szCs w:val="22"/>
              </w:rPr>
            </w:pPr>
            <w:r w:rsidRPr="00935CA4">
              <w:rPr>
                <w:b/>
                <w:kern w:val="2"/>
                <w:sz w:val="22"/>
                <w:szCs w:val="22"/>
              </w:rPr>
              <w:t xml:space="preserve">5.2. Pradinės Sutarties vertė ir Sutarties kaina, kai taikoma </w:t>
            </w:r>
            <w:r w:rsidRPr="00935CA4">
              <w:rPr>
                <w:b/>
                <w:kern w:val="2"/>
                <w:sz w:val="22"/>
                <w:szCs w:val="22"/>
                <w:u w:val="single"/>
              </w:rPr>
              <w:t>fiksuoto įkainio</w:t>
            </w:r>
            <w:r w:rsidRPr="00935CA4">
              <w:rPr>
                <w:b/>
                <w:kern w:val="2"/>
                <w:sz w:val="22"/>
                <w:szCs w:val="22"/>
              </w:rPr>
              <w:t xml:space="preserve"> kainodara</w:t>
            </w:r>
          </w:p>
          <w:p w14:paraId="598A077B" w14:textId="77777777" w:rsidR="00787DA5" w:rsidRPr="00935CA4" w:rsidRDefault="00787DA5" w:rsidP="00C7507E">
            <w:pPr>
              <w:rPr>
                <w:b/>
                <w:color w:val="FF0000"/>
                <w:kern w:val="2"/>
                <w:sz w:val="22"/>
                <w:szCs w:val="22"/>
              </w:rPr>
            </w:pPr>
          </w:p>
        </w:tc>
        <w:tc>
          <w:tcPr>
            <w:tcW w:w="7391" w:type="dxa"/>
            <w:gridSpan w:val="2"/>
          </w:tcPr>
          <w:p w14:paraId="5DF6740C" w14:textId="77777777" w:rsidR="00787DA5" w:rsidRPr="00935CA4" w:rsidRDefault="00787DA5" w:rsidP="00C7507E">
            <w:pPr>
              <w:rPr>
                <w:sz w:val="22"/>
                <w:szCs w:val="22"/>
              </w:rPr>
            </w:pPr>
            <w:r w:rsidRPr="00935CA4">
              <w:rPr>
                <w:kern w:val="2"/>
                <w:sz w:val="22"/>
                <w:szCs w:val="22"/>
              </w:rPr>
              <w:t xml:space="preserve">Pradinės Sutarties vertė yra </w:t>
            </w:r>
            <w:r w:rsidRPr="00935CA4">
              <w:rPr>
                <w:color w:val="4472C4"/>
                <w:kern w:val="2"/>
                <w:sz w:val="22"/>
                <w:szCs w:val="22"/>
              </w:rPr>
              <w:t>(nurodyti sumą skaičiais)</w:t>
            </w:r>
            <w:r w:rsidRPr="00935CA4">
              <w:rPr>
                <w:kern w:val="2"/>
                <w:sz w:val="22"/>
                <w:szCs w:val="22"/>
              </w:rPr>
              <w:t xml:space="preserve"> Eur </w:t>
            </w:r>
            <w:r w:rsidRPr="00935CA4">
              <w:rPr>
                <w:color w:val="4472C4"/>
                <w:kern w:val="2"/>
                <w:sz w:val="22"/>
                <w:szCs w:val="22"/>
              </w:rPr>
              <w:t>(nurodyti sumą žodžiais)</w:t>
            </w:r>
            <w:r w:rsidRPr="00935CA4">
              <w:rPr>
                <w:kern w:val="2"/>
                <w:sz w:val="22"/>
                <w:szCs w:val="22"/>
              </w:rPr>
              <w:t xml:space="preserve"> be PVM.</w:t>
            </w:r>
          </w:p>
          <w:p w14:paraId="52CECEB1" w14:textId="77777777" w:rsidR="00787DA5" w:rsidRPr="00935CA4" w:rsidRDefault="00787DA5" w:rsidP="00C7507E">
            <w:pPr>
              <w:rPr>
                <w:sz w:val="22"/>
                <w:szCs w:val="22"/>
              </w:rPr>
            </w:pPr>
            <w:r w:rsidRPr="00935CA4">
              <w:rPr>
                <w:kern w:val="2"/>
                <w:sz w:val="22"/>
                <w:szCs w:val="22"/>
              </w:rPr>
              <w:t xml:space="preserve">PVM sudaro </w:t>
            </w:r>
            <w:r w:rsidRPr="00935CA4">
              <w:rPr>
                <w:color w:val="4472C4"/>
                <w:kern w:val="2"/>
                <w:sz w:val="22"/>
                <w:szCs w:val="22"/>
              </w:rPr>
              <w:t>(nurodyti sumą skaičiais)</w:t>
            </w:r>
            <w:r w:rsidRPr="00935CA4">
              <w:rPr>
                <w:kern w:val="2"/>
                <w:sz w:val="22"/>
                <w:szCs w:val="22"/>
              </w:rPr>
              <w:t xml:space="preserve"> Eur </w:t>
            </w:r>
            <w:r w:rsidRPr="00935CA4">
              <w:rPr>
                <w:color w:val="4472C4"/>
                <w:kern w:val="2"/>
                <w:sz w:val="22"/>
                <w:szCs w:val="22"/>
              </w:rPr>
              <w:t>(nurodyti sumą žodžiais)</w:t>
            </w:r>
            <w:r w:rsidRPr="00935CA4">
              <w:rPr>
                <w:kern w:val="2"/>
                <w:sz w:val="22"/>
                <w:szCs w:val="22"/>
              </w:rPr>
              <w:t>.</w:t>
            </w:r>
          </w:p>
          <w:p w14:paraId="62DC5070" w14:textId="77777777" w:rsidR="00787DA5" w:rsidRPr="00935CA4" w:rsidRDefault="00787DA5" w:rsidP="00C7507E">
            <w:pPr>
              <w:rPr>
                <w:sz w:val="22"/>
                <w:szCs w:val="22"/>
              </w:rPr>
            </w:pPr>
            <w:r w:rsidRPr="00935CA4">
              <w:rPr>
                <w:kern w:val="2"/>
                <w:sz w:val="22"/>
                <w:szCs w:val="22"/>
              </w:rPr>
              <w:t xml:space="preserve">Sutarties kaina yra </w:t>
            </w:r>
            <w:r w:rsidRPr="00935CA4">
              <w:rPr>
                <w:color w:val="4472C4"/>
                <w:kern w:val="2"/>
                <w:sz w:val="22"/>
                <w:szCs w:val="22"/>
              </w:rPr>
              <w:t>(nurodyti sumą skaičiais)</w:t>
            </w:r>
            <w:r w:rsidRPr="00935CA4">
              <w:rPr>
                <w:kern w:val="2"/>
                <w:sz w:val="22"/>
                <w:szCs w:val="22"/>
              </w:rPr>
              <w:t xml:space="preserve"> Eur </w:t>
            </w:r>
            <w:r w:rsidRPr="00935CA4">
              <w:rPr>
                <w:color w:val="4472C4"/>
                <w:kern w:val="2"/>
                <w:sz w:val="22"/>
                <w:szCs w:val="22"/>
              </w:rPr>
              <w:t>(nurodyti sumą žodžiais)</w:t>
            </w:r>
            <w:r w:rsidRPr="00935CA4">
              <w:rPr>
                <w:kern w:val="2"/>
                <w:sz w:val="22"/>
                <w:szCs w:val="22"/>
              </w:rPr>
              <w:t xml:space="preserve"> su PVM.</w:t>
            </w:r>
          </w:p>
          <w:p w14:paraId="3906C75B" w14:textId="77777777" w:rsidR="00787DA5" w:rsidRPr="00935CA4" w:rsidRDefault="00787DA5" w:rsidP="00C7507E">
            <w:pPr>
              <w:rPr>
                <w:kern w:val="2"/>
                <w:sz w:val="22"/>
                <w:szCs w:val="22"/>
              </w:rPr>
            </w:pPr>
          </w:p>
          <w:p w14:paraId="541AD2C3" w14:textId="2BAA8457" w:rsidR="00787DA5" w:rsidRPr="00935CA4" w:rsidRDefault="00787DA5" w:rsidP="00C7507E">
            <w:pPr>
              <w:ind w:right="-110"/>
              <w:rPr>
                <w:color w:val="000000"/>
                <w:kern w:val="2"/>
                <w:sz w:val="22"/>
                <w:szCs w:val="22"/>
              </w:rPr>
            </w:pPr>
            <w:r w:rsidRPr="00935CA4">
              <w:rPr>
                <w:color w:val="000000"/>
                <w:kern w:val="2"/>
                <w:sz w:val="22"/>
                <w:szCs w:val="22"/>
              </w:rPr>
              <w:t xml:space="preserve">Šioje Sutartyje Pradinės Sutarties vertė yra lygi </w:t>
            </w:r>
            <w:r w:rsidRPr="00935CA4">
              <w:rPr>
                <w:b/>
                <w:color w:val="000000"/>
                <w:kern w:val="2"/>
                <w:sz w:val="22"/>
                <w:szCs w:val="22"/>
              </w:rPr>
              <w:t xml:space="preserve">maksimaliai pirkimui skirtai lėšų sumai be PVM </w:t>
            </w:r>
            <w:r w:rsidRPr="00935CA4">
              <w:rPr>
                <w:color w:val="000000"/>
                <w:kern w:val="2"/>
                <w:sz w:val="22"/>
                <w:szCs w:val="22"/>
              </w:rPr>
              <w:t xml:space="preserve">pirkimo dokumentuose ir Sutartyje nurodytų </w:t>
            </w:r>
            <w:r w:rsidRPr="00935CA4">
              <w:rPr>
                <w:color w:val="000000"/>
                <w:sz w:val="22"/>
                <w:szCs w:val="22"/>
              </w:rPr>
              <w:t xml:space="preserve">Paslaugų </w:t>
            </w:r>
            <w:r w:rsidRPr="00935CA4">
              <w:rPr>
                <w:color w:val="000000"/>
                <w:kern w:val="2"/>
                <w:sz w:val="22"/>
                <w:szCs w:val="22"/>
              </w:rPr>
              <w:t>įsigijimui Tiekėjo pasiūlyme nurodytais įkainiais be PVM.</w:t>
            </w:r>
            <w:r w:rsidRPr="00935CA4">
              <w:rPr>
                <w:color w:val="2B579A"/>
                <w:kern w:val="2"/>
                <w:sz w:val="22"/>
                <w:szCs w:val="22"/>
              </w:rPr>
              <w:t xml:space="preserve"> </w:t>
            </w:r>
            <w:r w:rsidRPr="00935CA4">
              <w:rPr>
                <w:color w:val="000000"/>
                <w:kern w:val="2"/>
                <w:sz w:val="22"/>
                <w:szCs w:val="22"/>
              </w:rPr>
              <w:t xml:space="preserve">Pirkėjas perka </w:t>
            </w:r>
            <w:r w:rsidRPr="00935CA4">
              <w:rPr>
                <w:color w:val="000000"/>
                <w:sz w:val="22"/>
                <w:szCs w:val="22"/>
              </w:rPr>
              <w:t>Paslaugas</w:t>
            </w:r>
            <w:r w:rsidRPr="00935CA4">
              <w:rPr>
                <w:color w:val="000000"/>
                <w:kern w:val="2"/>
                <w:sz w:val="22"/>
                <w:szCs w:val="22"/>
              </w:rPr>
              <w:t xml:space="preserve"> pagal poreikį Sutartyje arba jos priede Nr.</w:t>
            </w:r>
            <w:r w:rsidRPr="00935CA4">
              <w:rPr>
                <w:kern w:val="2"/>
                <w:sz w:val="22"/>
                <w:szCs w:val="22"/>
              </w:rPr>
              <w:t xml:space="preserve"> </w:t>
            </w:r>
            <w:r w:rsidR="008A108B" w:rsidRPr="00935CA4">
              <w:rPr>
                <w:kern w:val="2"/>
                <w:sz w:val="22"/>
                <w:szCs w:val="22"/>
              </w:rPr>
              <w:t>1</w:t>
            </w:r>
            <w:r w:rsidRPr="00935CA4">
              <w:rPr>
                <w:kern w:val="2"/>
                <w:sz w:val="22"/>
                <w:szCs w:val="22"/>
              </w:rPr>
              <w:t xml:space="preserve"> </w:t>
            </w:r>
            <w:r w:rsidRPr="00935CA4">
              <w:rPr>
                <w:color w:val="000000"/>
                <w:kern w:val="2"/>
                <w:sz w:val="22"/>
                <w:szCs w:val="22"/>
              </w:rPr>
              <w:t xml:space="preserve">nurodytais įkainiais, neviršijant Sutarties kainos. Sutartyje arba jos priede Nr. </w:t>
            </w:r>
            <w:r w:rsidR="008A108B" w:rsidRPr="00935CA4">
              <w:rPr>
                <w:kern w:val="2"/>
                <w:sz w:val="22"/>
                <w:szCs w:val="22"/>
              </w:rPr>
              <w:t>1</w:t>
            </w:r>
            <w:r w:rsidRPr="00935CA4">
              <w:rPr>
                <w:kern w:val="2"/>
                <w:sz w:val="22"/>
                <w:szCs w:val="22"/>
              </w:rPr>
              <w:t xml:space="preserve"> </w:t>
            </w:r>
            <w:r w:rsidRPr="00935CA4">
              <w:rPr>
                <w:color w:val="000000"/>
                <w:kern w:val="2"/>
                <w:sz w:val="22"/>
                <w:szCs w:val="22"/>
              </w:rPr>
              <w:t xml:space="preserve">atskirose eilutėse nurodytas </w:t>
            </w:r>
            <w:r w:rsidRPr="00935CA4">
              <w:rPr>
                <w:color w:val="000000"/>
                <w:sz w:val="22"/>
                <w:szCs w:val="22"/>
              </w:rPr>
              <w:t>Paslaugų</w:t>
            </w:r>
            <w:r w:rsidRPr="00935CA4">
              <w:rPr>
                <w:color w:val="000000"/>
                <w:kern w:val="2"/>
                <w:sz w:val="22"/>
                <w:szCs w:val="22"/>
              </w:rPr>
              <w:t xml:space="preserve"> kiekis gali būti keičiamas (didėti ar mažėti).</w:t>
            </w:r>
          </w:p>
          <w:p w14:paraId="1F4DE967" w14:textId="7E54C6CA" w:rsidR="00787DA5" w:rsidRPr="00935CA4" w:rsidRDefault="00787DA5" w:rsidP="00C7507E">
            <w:pPr>
              <w:ind w:right="-110"/>
              <w:rPr>
                <w:color w:val="4472C4"/>
                <w:kern w:val="2"/>
                <w:sz w:val="22"/>
                <w:szCs w:val="22"/>
              </w:rPr>
            </w:pPr>
            <w:r w:rsidRPr="00935CA4">
              <w:rPr>
                <w:kern w:val="2"/>
                <w:sz w:val="22"/>
                <w:szCs w:val="22"/>
              </w:rPr>
              <w:t>Pirkėjas neįsipareigoja išpirkti preliminaraus Paslaugų kiekio ar bet kokios jo dalies)</w:t>
            </w:r>
            <w:r w:rsidR="00357458">
              <w:rPr>
                <w:kern w:val="2"/>
                <w:sz w:val="22"/>
                <w:szCs w:val="22"/>
              </w:rPr>
              <w:t>.</w:t>
            </w:r>
          </w:p>
        </w:tc>
      </w:tr>
      <w:tr w:rsidR="00787DA5" w:rsidRPr="00935CA4" w14:paraId="44547CD1" w14:textId="77777777" w:rsidTr="0068173E">
        <w:trPr>
          <w:trHeight w:val="300"/>
        </w:trPr>
        <w:tc>
          <w:tcPr>
            <w:tcW w:w="3094" w:type="dxa"/>
            <w:gridSpan w:val="2"/>
          </w:tcPr>
          <w:p w14:paraId="26C792DA" w14:textId="71ED0CB5" w:rsidR="00787DA5" w:rsidRPr="00935CA4" w:rsidRDefault="00787DA5" w:rsidP="00C7507E">
            <w:pPr>
              <w:ind w:right="-131"/>
              <w:rPr>
                <w:b/>
                <w:kern w:val="2"/>
                <w:sz w:val="22"/>
                <w:szCs w:val="22"/>
              </w:rPr>
            </w:pPr>
            <w:r w:rsidRPr="00935CA4">
              <w:rPr>
                <w:b/>
                <w:kern w:val="2"/>
                <w:sz w:val="22"/>
                <w:szCs w:val="22"/>
              </w:rPr>
              <w:t xml:space="preserve">5.3. Sutarties kainos / įkainių perskaičiavimas taikant </w:t>
            </w:r>
            <w:r w:rsidRPr="00935CA4">
              <w:rPr>
                <w:b/>
                <w:kern w:val="2"/>
                <w:sz w:val="22"/>
                <w:szCs w:val="22"/>
                <w:u w:val="single"/>
              </w:rPr>
              <w:t>peržiūros</w:t>
            </w:r>
            <w:r w:rsidRPr="00935CA4">
              <w:rPr>
                <w:b/>
                <w:kern w:val="2"/>
                <w:sz w:val="22"/>
                <w:szCs w:val="22"/>
              </w:rPr>
              <w:t xml:space="preserve"> taisykles</w:t>
            </w:r>
          </w:p>
        </w:tc>
        <w:tc>
          <w:tcPr>
            <w:tcW w:w="7391" w:type="dxa"/>
            <w:gridSpan w:val="2"/>
          </w:tcPr>
          <w:p w14:paraId="6014CB9B" w14:textId="77777777" w:rsidR="00787DA5" w:rsidRPr="00935CA4" w:rsidRDefault="00787DA5" w:rsidP="00C7507E">
            <w:pPr>
              <w:rPr>
                <w:sz w:val="22"/>
                <w:szCs w:val="22"/>
              </w:rPr>
            </w:pPr>
            <w:r w:rsidRPr="00935CA4">
              <w:rPr>
                <w:kern w:val="2"/>
                <w:sz w:val="22"/>
                <w:szCs w:val="22"/>
              </w:rPr>
              <w:t>Sutarties kaina / įkainiai bus perskaičiuojami:</w:t>
            </w:r>
          </w:p>
          <w:p w14:paraId="18D3E56F" w14:textId="77777777" w:rsidR="00787DA5" w:rsidRPr="00935CA4" w:rsidRDefault="00787DA5" w:rsidP="00C7507E">
            <w:pPr>
              <w:rPr>
                <w:kern w:val="2"/>
                <w:sz w:val="22"/>
                <w:szCs w:val="22"/>
              </w:rPr>
            </w:pPr>
            <w:r w:rsidRPr="00935CA4">
              <w:rPr>
                <w:kern w:val="2"/>
                <w:sz w:val="22"/>
                <w:szCs w:val="22"/>
              </w:rPr>
              <w:t>5.3.1. dėl PVM tarifo pasikeitimo;</w:t>
            </w:r>
          </w:p>
          <w:p w14:paraId="197F5109" w14:textId="2078C065" w:rsidR="00787DA5" w:rsidRPr="008A6E5B" w:rsidRDefault="00787DA5" w:rsidP="00C7507E">
            <w:pPr>
              <w:rPr>
                <w:color w:val="FF0000"/>
                <w:kern w:val="2"/>
                <w:sz w:val="22"/>
                <w:szCs w:val="22"/>
              </w:rPr>
            </w:pPr>
          </w:p>
        </w:tc>
      </w:tr>
      <w:tr w:rsidR="00787DA5" w:rsidRPr="00935CA4" w14:paraId="7E96ACCA" w14:textId="77777777" w:rsidTr="0068173E">
        <w:trPr>
          <w:trHeight w:val="300"/>
        </w:trPr>
        <w:tc>
          <w:tcPr>
            <w:tcW w:w="3094" w:type="dxa"/>
            <w:gridSpan w:val="2"/>
          </w:tcPr>
          <w:p w14:paraId="784540C1" w14:textId="77777777" w:rsidR="00787DA5" w:rsidRPr="00935CA4" w:rsidRDefault="00787DA5" w:rsidP="00C7507E">
            <w:pPr>
              <w:ind w:right="-131"/>
              <w:rPr>
                <w:b/>
                <w:kern w:val="2"/>
                <w:sz w:val="22"/>
                <w:szCs w:val="22"/>
              </w:rPr>
            </w:pPr>
            <w:r w:rsidRPr="00935CA4">
              <w:rPr>
                <w:b/>
                <w:kern w:val="2"/>
                <w:sz w:val="22"/>
                <w:szCs w:val="22"/>
              </w:rPr>
              <w:t>5.3.1. Sutarties kainos / įkainių peržiūra dėl PVM tarifo pasikeitimo</w:t>
            </w:r>
          </w:p>
        </w:tc>
        <w:tc>
          <w:tcPr>
            <w:tcW w:w="7391" w:type="dxa"/>
            <w:gridSpan w:val="2"/>
          </w:tcPr>
          <w:p w14:paraId="13D21C5C" w14:textId="77777777" w:rsidR="00787DA5" w:rsidRPr="00935CA4" w:rsidRDefault="00787DA5" w:rsidP="00C7507E">
            <w:pPr>
              <w:rPr>
                <w:sz w:val="22"/>
                <w:szCs w:val="22"/>
              </w:rPr>
            </w:pPr>
            <w:r w:rsidRPr="00935CA4">
              <w:rPr>
                <w:kern w:val="2"/>
                <w:sz w:val="22"/>
                <w:szCs w:val="22"/>
              </w:rPr>
              <w:t xml:space="preserve">Jeigu Sutarties vykdymo metu pasikeičia PVM mokėjimą reglamentuojantys teisės aktai, darantys tiesioginę įtaką Tiekėjo tiekiamų Paslaugų Sutartyje nurodytai kainai/įkainiams, Sutarties kaina/įkainiai perskaičiuojami nekeičiant Paslaugų įkainio be PVM. Perskaičiuoti Sutarties Paslaugų įkainiai įforminami </w:t>
            </w:r>
            <w:r w:rsidRPr="00935CA4">
              <w:rPr>
                <w:kern w:val="2"/>
                <w:sz w:val="22"/>
                <w:szCs w:val="22"/>
              </w:rPr>
              <w:lastRenderedPageBreak/>
              <w:t>Susitarimu ir turi būti taikomi nuo naujo PVM įvedimo datos (nepriklausomai nuo to, kada pasirašytas Susitarimas).</w:t>
            </w:r>
          </w:p>
        </w:tc>
      </w:tr>
      <w:tr w:rsidR="00787DA5" w:rsidRPr="00935CA4" w14:paraId="0ED7DB5E" w14:textId="77777777" w:rsidTr="0068173E">
        <w:trPr>
          <w:trHeight w:val="300"/>
        </w:trPr>
        <w:tc>
          <w:tcPr>
            <w:tcW w:w="3094" w:type="dxa"/>
            <w:gridSpan w:val="2"/>
          </w:tcPr>
          <w:p w14:paraId="756FCA80" w14:textId="77777777" w:rsidR="00787DA5" w:rsidRPr="00935CA4" w:rsidRDefault="00787DA5" w:rsidP="00C7507E">
            <w:pPr>
              <w:ind w:right="-131"/>
              <w:rPr>
                <w:b/>
                <w:sz w:val="22"/>
                <w:szCs w:val="22"/>
              </w:rPr>
            </w:pPr>
            <w:r w:rsidRPr="00935CA4">
              <w:rPr>
                <w:b/>
                <w:bCs/>
                <w:kern w:val="2"/>
                <w:sz w:val="22"/>
                <w:szCs w:val="22"/>
              </w:rPr>
              <w:lastRenderedPageBreak/>
              <w:t>5.3.2.</w:t>
            </w:r>
            <w:r w:rsidRPr="00935CA4">
              <w:rPr>
                <w:b/>
                <w:kern w:val="2"/>
                <w:sz w:val="22"/>
                <w:szCs w:val="22"/>
              </w:rPr>
              <w:t xml:space="preserve"> </w:t>
            </w:r>
            <w:r w:rsidRPr="00935CA4">
              <w:rPr>
                <w:b/>
                <w:bCs/>
                <w:kern w:val="2"/>
                <w:sz w:val="22"/>
                <w:szCs w:val="22"/>
              </w:rPr>
              <w:t>Sutarties kainos / įkainių peržiūra dėl kitų mokesčių, lemiančių Paslaugų kainos / įkainių pokytį, pasikeitimo</w:t>
            </w:r>
          </w:p>
        </w:tc>
        <w:tc>
          <w:tcPr>
            <w:tcW w:w="7391" w:type="dxa"/>
            <w:gridSpan w:val="2"/>
          </w:tcPr>
          <w:p w14:paraId="5CB879EC" w14:textId="77777777" w:rsidR="00787DA5" w:rsidRPr="00935CA4" w:rsidRDefault="00787DA5" w:rsidP="00C7507E">
            <w:pPr>
              <w:rPr>
                <w:kern w:val="2"/>
                <w:sz w:val="22"/>
                <w:szCs w:val="22"/>
              </w:rPr>
            </w:pPr>
            <w:r w:rsidRPr="00935CA4">
              <w:rPr>
                <w:kern w:val="2"/>
                <w:sz w:val="22"/>
                <w:szCs w:val="22"/>
              </w:rPr>
              <w:t>Netaikoma</w:t>
            </w:r>
          </w:p>
          <w:p w14:paraId="2C2A4274" w14:textId="77777777" w:rsidR="00787DA5" w:rsidRPr="00935CA4" w:rsidRDefault="00787DA5" w:rsidP="00C7507E">
            <w:pPr>
              <w:rPr>
                <w:kern w:val="2"/>
                <w:sz w:val="22"/>
                <w:szCs w:val="22"/>
              </w:rPr>
            </w:pPr>
          </w:p>
          <w:p w14:paraId="6C442F4F" w14:textId="77777777" w:rsidR="00787DA5" w:rsidRPr="00935CA4" w:rsidRDefault="00787DA5" w:rsidP="00C7507E">
            <w:pPr>
              <w:rPr>
                <w:sz w:val="22"/>
                <w:szCs w:val="22"/>
              </w:rPr>
            </w:pPr>
          </w:p>
        </w:tc>
      </w:tr>
      <w:tr w:rsidR="00787DA5" w:rsidRPr="00935CA4" w14:paraId="30270624" w14:textId="77777777" w:rsidTr="0068173E">
        <w:trPr>
          <w:trHeight w:val="300"/>
        </w:trPr>
        <w:tc>
          <w:tcPr>
            <w:tcW w:w="3094" w:type="dxa"/>
            <w:gridSpan w:val="2"/>
          </w:tcPr>
          <w:p w14:paraId="5AF7E7AA" w14:textId="74456032" w:rsidR="00787DA5" w:rsidRPr="0082030B" w:rsidRDefault="00787DA5" w:rsidP="00C7507E">
            <w:pPr>
              <w:ind w:right="-131"/>
              <w:rPr>
                <w:b/>
                <w:kern w:val="2"/>
                <w:sz w:val="22"/>
                <w:szCs w:val="22"/>
              </w:rPr>
            </w:pPr>
            <w:r w:rsidRPr="00935CA4">
              <w:rPr>
                <w:b/>
                <w:kern w:val="2"/>
                <w:sz w:val="22"/>
                <w:szCs w:val="22"/>
              </w:rPr>
              <w:t>5.3.3. Sutarties kainos / įkainių peržiūra dėl kainų lygio pokyčio</w:t>
            </w:r>
          </w:p>
        </w:tc>
        <w:tc>
          <w:tcPr>
            <w:tcW w:w="7391" w:type="dxa"/>
            <w:gridSpan w:val="2"/>
          </w:tcPr>
          <w:p w14:paraId="58D98C75" w14:textId="77777777" w:rsidR="002B40A1" w:rsidRPr="00935CA4" w:rsidRDefault="002B40A1" w:rsidP="002B40A1">
            <w:pPr>
              <w:rPr>
                <w:kern w:val="2"/>
                <w:sz w:val="22"/>
                <w:szCs w:val="22"/>
              </w:rPr>
            </w:pPr>
            <w:r w:rsidRPr="00935CA4">
              <w:rPr>
                <w:kern w:val="2"/>
                <w:sz w:val="22"/>
                <w:szCs w:val="22"/>
              </w:rPr>
              <w:t>Netaikoma</w:t>
            </w:r>
          </w:p>
          <w:p w14:paraId="6DB7683E" w14:textId="47FE90A0" w:rsidR="00787DA5" w:rsidRPr="00935CA4" w:rsidRDefault="00787DA5" w:rsidP="00C7507E">
            <w:pPr>
              <w:rPr>
                <w:kern w:val="2"/>
                <w:sz w:val="22"/>
                <w:szCs w:val="22"/>
              </w:rPr>
            </w:pPr>
          </w:p>
        </w:tc>
      </w:tr>
      <w:tr w:rsidR="00787DA5" w:rsidRPr="00935CA4" w14:paraId="45C054FC" w14:textId="77777777" w:rsidTr="0068173E">
        <w:trPr>
          <w:trHeight w:val="300"/>
        </w:trPr>
        <w:tc>
          <w:tcPr>
            <w:tcW w:w="3094" w:type="dxa"/>
            <w:gridSpan w:val="2"/>
          </w:tcPr>
          <w:p w14:paraId="28A601FE" w14:textId="77777777" w:rsidR="00787DA5" w:rsidRPr="00935CA4" w:rsidRDefault="00787DA5" w:rsidP="00C7507E">
            <w:pPr>
              <w:rPr>
                <w:b/>
                <w:kern w:val="2"/>
                <w:sz w:val="22"/>
                <w:szCs w:val="22"/>
              </w:rPr>
            </w:pPr>
            <w:r w:rsidRPr="00935CA4">
              <w:rPr>
                <w:b/>
                <w:kern w:val="2"/>
                <w:sz w:val="22"/>
                <w:szCs w:val="22"/>
              </w:rPr>
              <w:t xml:space="preserve">5.3.4. Sutarties kainos / įkainių peržiūra dėl kainų lygio pokyčio pagal </w:t>
            </w:r>
            <w:r w:rsidRPr="00935CA4">
              <w:rPr>
                <w:b/>
                <w:bCs/>
                <w:kern w:val="2"/>
                <w:sz w:val="22"/>
                <w:szCs w:val="22"/>
              </w:rPr>
              <w:t>Paslaugų</w:t>
            </w:r>
            <w:r w:rsidRPr="00935CA4">
              <w:rPr>
                <w:b/>
                <w:kern w:val="2"/>
                <w:sz w:val="22"/>
                <w:szCs w:val="22"/>
              </w:rPr>
              <w:t xml:space="preserve"> grupių kainų pokyčius</w:t>
            </w:r>
          </w:p>
        </w:tc>
        <w:tc>
          <w:tcPr>
            <w:tcW w:w="7391" w:type="dxa"/>
            <w:gridSpan w:val="2"/>
          </w:tcPr>
          <w:p w14:paraId="03A73DFA" w14:textId="77777777" w:rsidR="00787DA5" w:rsidRPr="00935CA4" w:rsidRDefault="00787DA5" w:rsidP="00C7507E">
            <w:pPr>
              <w:rPr>
                <w:kern w:val="2"/>
                <w:sz w:val="22"/>
                <w:szCs w:val="22"/>
              </w:rPr>
            </w:pPr>
            <w:r w:rsidRPr="00935CA4">
              <w:rPr>
                <w:kern w:val="2"/>
                <w:sz w:val="22"/>
                <w:szCs w:val="22"/>
              </w:rPr>
              <w:t>Netaikoma</w:t>
            </w:r>
          </w:p>
          <w:p w14:paraId="420144FC" w14:textId="77777777" w:rsidR="00787DA5" w:rsidRPr="00935CA4" w:rsidRDefault="00787DA5" w:rsidP="00C7507E">
            <w:pPr>
              <w:rPr>
                <w:sz w:val="22"/>
                <w:szCs w:val="22"/>
              </w:rPr>
            </w:pPr>
          </w:p>
        </w:tc>
      </w:tr>
      <w:tr w:rsidR="00787DA5" w:rsidRPr="002A475E" w14:paraId="5720D72E" w14:textId="77777777" w:rsidTr="0068173E">
        <w:trPr>
          <w:trHeight w:val="300"/>
        </w:trPr>
        <w:tc>
          <w:tcPr>
            <w:tcW w:w="3094" w:type="dxa"/>
            <w:gridSpan w:val="2"/>
          </w:tcPr>
          <w:p w14:paraId="7E890E6D" w14:textId="77777777" w:rsidR="00787DA5" w:rsidRPr="002A475E" w:rsidRDefault="00787DA5" w:rsidP="00C7507E">
            <w:pPr>
              <w:rPr>
                <w:b/>
                <w:bCs/>
                <w:kern w:val="2"/>
                <w:sz w:val="22"/>
                <w:szCs w:val="22"/>
              </w:rPr>
            </w:pPr>
            <w:r w:rsidRPr="002A475E">
              <w:rPr>
                <w:b/>
                <w:bCs/>
                <w:kern w:val="2"/>
                <w:sz w:val="22"/>
                <w:szCs w:val="22"/>
              </w:rPr>
              <w:t xml:space="preserve">5.4. Sutarties kainos / įkainių apskaičiavimas taikant </w:t>
            </w:r>
            <w:r w:rsidRPr="002A475E">
              <w:rPr>
                <w:b/>
                <w:bCs/>
                <w:kern w:val="2"/>
                <w:sz w:val="22"/>
                <w:szCs w:val="22"/>
                <w:u w:val="single"/>
              </w:rPr>
              <w:t>kiekio (apimties)</w:t>
            </w:r>
            <w:r w:rsidRPr="002A475E">
              <w:rPr>
                <w:b/>
                <w:bCs/>
                <w:kern w:val="2"/>
                <w:sz w:val="22"/>
                <w:szCs w:val="22"/>
              </w:rPr>
              <w:t xml:space="preserve"> keitimo taisykles</w:t>
            </w:r>
          </w:p>
        </w:tc>
        <w:tc>
          <w:tcPr>
            <w:tcW w:w="7391" w:type="dxa"/>
            <w:gridSpan w:val="2"/>
          </w:tcPr>
          <w:p w14:paraId="731A60BE" w14:textId="77777777" w:rsidR="002A475E" w:rsidRPr="002A475E" w:rsidRDefault="002A475E" w:rsidP="002A475E">
            <w:pPr>
              <w:jc w:val="both"/>
              <w:rPr>
                <w:kern w:val="2"/>
                <w:sz w:val="22"/>
                <w:szCs w:val="22"/>
              </w:rPr>
            </w:pPr>
            <w:r w:rsidRPr="002A475E">
              <w:rPr>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496C3457" w14:textId="4FA3C225" w:rsidR="00787DA5" w:rsidRPr="002A475E" w:rsidRDefault="002A475E" w:rsidP="002A475E">
            <w:pPr>
              <w:jc w:val="both"/>
              <w:rPr>
                <w:sz w:val="22"/>
                <w:szCs w:val="22"/>
              </w:rPr>
            </w:pPr>
            <w:r w:rsidRPr="002A475E">
              <w:rPr>
                <w:kern w:val="2"/>
                <w:sz w:val="22"/>
                <w:szCs w:val="22"/>
              </w:rPr>
              <w:t xml:space="preserve">Už Nenumatytas </w:t>
            </w:r>
            <w:r w:rsidRPr="002A475E">
              <w:rPr>
                <w:sz w:val="22"/>
                <w:szCs w:val="22"/>
              </w:rPr>
              <w:t xml:space="preserve">paslaugas </w:t>
            </w:r>
            <w:r w:rsidRPr="002A475E">
              <w:rPr>
                <w:kern w:val="2"/>
                <w:sz w:val="22"/>
                <w:szCs w:val="22"/>
              </w:rPr>
              <w:t xml:space="preserve">bus apmokama ne didesnėmis nei Užsakymo dieną Tiekėjo prekybos vietoje, kataloge ar interneto svetainėje nurodytomis galiojančiomis šių </w:t>
            </w:r>
            <w:r w:rsidRPr="002A475E">
              <w:rPr>
                <w:sz w:val="22"/>
                <w:szCs w:val="22"/>
              </w:rPr>
              <w:t xml:space="preserve">paslaugų </w:t>
            </w:r>
            <w:r w:rsidRPr="002A475E">
              <w:rPr>
                <w:kern w:val="2"/>
                <w:sz w:val="22"/>
                <w:szCs w:val="22"/>
              </w:rPr>
              <w:t>kainomis arba, jei tokios kainos neskelbiamos, tiekėjo pasiūlytomis, konkurencingomis ir rinką atitinkančiomis kainomis. Nenumatytų p</w:t>
            </w:r>
            <w:r w:rsidRPr="002A475E">
              <w:rPr>
                <w:sz w:val="22"/>
                <w:szCs w:val="22"/>
              </w:rPr>
              <w:t>aslaugų</w:t>
            </w:r>
            <w:r w:rsidRPr="002A475E">
              <w:rPr>
                <w:kern w:val="2"/>
                <w:sz w:val="22"/>
                <w:szCs w:val="22"/>
              </w:rPr>
              <w:t xml:space="preserve"> kaina su Pirkėju turi būti derinama iš anksto. Gavęs Tiekėjo pateiktas Nenumatytų </w:t>
            </w:r>
            <w:r w:rsidRPr="002A475E">
              <w:rPr>
                <w:sz w:val="22"/>
                <w:szCs w:val="22"/>
              </w:rPr>
              <w:t xml:space="preserve">paslaugų </w:t>
            </w:r>
            <w:r w:rsidRPr="002A475E">
              <w:rPr>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2A475E">
              <w:rPr>
                <w:sz w:val="22"/>
                <w:szCs w:val="22"/>
              </w:rPr>
              <w:t>paslaugų</w:t>
            </w:r>
            <w:r w:rsidRPr="002A475E">
              <w:rPr>
                <w:kern w:val="2"/>
                <w:sz w:val="22"/>
                <w:szCs w:val="22"/>
              </w:rPr>
              <w:t xml:space="preserve"> kainos atitinka rinkos kainas. Nustačius, kad Tiekėjo pasiūlytos Nenumatytų </w:t>
            </w:r>
            <w:r w:rsidRPr="002A475E">
              <w:rPr>
                <w:sz w:val="22"/>
                <w:szCs w:val="22"/>
              </w:rPr>
              <w:t>paslaugų</w:t>
            </w:r>
            <w:r w:rsidRPr="002A475E">
              <w:rPr>
                <w:kern w:val="2"/>
                <w:sz w:val="22"/>
                <w:szCs w:val="22"/>
              </w:rPr>
              <w:t xml:space="preserve"> kainos yra didesnės nei rinkos, Pirkėjas prašo Tiekėjo jas sumažinti. Tiekėjui nesutikus sumažinti Nenumatytų </w:t>
            </w:r>
            <w:r w:rsidRPr="002A475E">
              <w:rPr>
                <w:sz w:val="22"/>
                <w:szCs w:val="22"/>
              </w:rPr>
              <w:t>paslaugų</w:t>
            </w:r>
            <w:r w:rsidRPr="002A475E">
              <w:rPr>
                <w:kern w:val="2"/>
                <w:sz w:val="22"/>
                <w:szCs w:val="22"/>
              </w:rPr>
              <w:t xml:space="preserve"> kainos iki rinkos kainos, Pirkėjas pasilieka teisę Nenumatytas </w:t>
            </w:r>
            <w:r w:rsidRPr="002A475E">
              <w:rPr>
                <w:sz w:val="22"/>
                <w:szCs w:val="22"/>
              </w:rPr>
              <w:t>paslaugas</w:t>
            </w:r>
            <w:r w:rsidRPr="002A475E">
              <w:rPr>
                <w:kern w:val="2"/>
                <w:sz w:val="22"/>
                <w:szCs w:val="22"/>
              </w:rPr>
              <w:t xml:space="preserve"> įsigyti atskiru pirkimu.</w:t>
            </w:r>
            <w:bookmarkStart w:id="0" w:name="_GoBack"/>
            <w:bookmarkEnd w:id="0"/>
          </w:p>
        </w:tc>
      </w:tr>
      <w:tr w:rsidR="00787DA5" w:rsidRPr="00935CA4" w14:paraId="1531FB69" w14:textId="77777777" w:rsidTr="0068173E">
        <w:trPr>
          <w:trHeight w:val="300"/>
        </w:trPr>
        <w:tc>
          <w:tcPr>
            <w:tcW w:w="3094" w:type="dxa"/>
            <w:gridSpan w:val="2"/>
          </w:tcPr>
          <w:p w14:paraId="21EBD6EE" w14:textId="77777777" w:rsidR="00787DA5" w:rsidRPr="00935CA4" w:rsidRDefault="00787DA5" w:rsidP="00C7507E">
            <w:pPr>
              <w:rPr>
                <w:b/>
                <w:kern w:val="2"/>
                <w:sz w:val="22"/>
                <w:szCs w:val="22"/>
              </w:rPr>
            </w:pPr>
            <w:r w:rsidRPr="00935CA4">
              <w:rPr>
                <w:b/>
                <w:kern w:val="2"/>
                <w:sz w:val="22"/>
                <w:szCs w:val="22"/>
              </w:rPr>
              <w:t>5.5. Atsiskaitymo su Tiekėju terminas ir tvarka</w:t>
            </w:r>
          </w:p>
        </w:tc>
        <w:tc>
          <w:tcPr>
            <w:tcW w:w="7391" w:type="dxa"/>
            <w:gridSpan w:val="2"/>
          </w:tcPr>
          <w:p w14:paraId="6FA12C6B" w14:textId="77777777" w:rsidR="00787DA5" w:rsidRPr="00935CA4" w:rsidRDefault="00787DA5" w:rsidP="0082030B">
            <w:pPr>
              <w:jc w:val="both"/>
              <w:rPr>
                <w:color w:val="4472C4"/>
                <w:kern w:val="2"/>
                <w:sz w:val="22"/>
                <w:szCs w:val="22"/>
                <w:shd w:val="clear" w:color="auto" w:fill="FFFFFF"/>
              </w:rPr>
            </w:pPr>
            <w:r w:rsidRPr="00935CA4">
              <w:rPr>
                <w:sz w:val="22"/>
                <w:szCs w:val="22"/>
              </w:rPr>
              <w:t>Už techninės specifikacijos reikalavimus atitinkančią Paslaugą Pirkėjas atsiskaitys per 60 (šešiasdešimt) kalendorinių dienų nuo PVM sąskaitos faktūros gavimo dienos (vadovaujantis Mokėjimų, atliekamų pagal komercines sutartis, vėlavimo prevencijos įstatymo 5 str. 3 d. nustatytas 60 (šešiasdešimt) kalendorinių dienų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paslaugų perdavimo–priėmimo aktas. PVM  sąskaitoje faktūroje turi būti nurodytas Sutarties numeris ir data.</w:t>
            </w:r>
          </w:p>
        </w:tc>
      </w:tr>
      <w:tr w:rsidR="00787DA5" w:rsidRPr="00935CA4" w14:paraId="31A13217" w14:textId="77777777" w:rsidTr="0068173E">
        <w:trPr>
          <w:trHeight w:val="300"/>
        </w:trPr>
        <w:tc>
          <w:tcPr>
            <w:tcW w:w="3094" w:type="dxa"/>
            <w:gridSpan w:val="2"/>
          </w:tcPr>
          <w:p w14:paraId="3986AC68" w14:textId="77777777" w:rsidR="00787DA5" w:rsidRPr="00935CA4" w:rsidRDefault="00787DA5" w:rsidP="00C7507E">
            <w:pPr>
              <w:rPr>
                <w:b/>
                <w:kern w:val="2"/>
                <w:sz w:val="22"/>
                <w:szCs w:val="22"/>
              </w:rPr>
            </w:pPr>
            <w:r w:rsidRPr="00935CA4">
              <w:rPr>
                <w:b/>
                <w:kern w:val="2"/>
                <w:sz w:val="22"/>
                <w:szCs w:val="22"/>
              </w:rPr>
              <w:t>5.6. Avansas</w:t>
            </w:r>
          </w:p>
        </w:tc>
        <w:tc>
          <w:tcPr>
            <w:tcW w:w="7391" w:type="dxa"/>
            <w:gridSpan w:val="2"/>
          </w:tcPr>
          <w:p w14:paraId="19DF9699" w14:textId="068118E4" w:rsidR="00787DA5" w:rsidRPr="00935CA4" w:rsidRDefault="00787DA5" w:rsidP="00C7507E">
            <w:pPr>
              <w:rPr>
                <w:kern w:val="2"/>
                <w:sz w:val="22"/>
                <w:szCs w:val="22"/>
              </w:rPr>
            </w:pPr>
            <w:r w:rsidRPr="00935CA4">
              <w:rPr>
                <w:kern w:val="2"/>
                <w:sz w:val="22"/>
                <w:szCs w:val="22"/>
              </w:rPr>
              <w:t>Netaikoma</w:t>
            </w:r>
          </w:p>
        </w:tc>
      </w:tr>
      <w:tr w:rsidR="00787DA5" w:rsidRPr="00935CA4" w14:paraId="5D5362AB" w14:textId="77777777" w:rsidTr="0068173E">
        <w:trPr>
          <w:trHeight w:val="300"/>
        </w:trPr>
        <w:tc>
          <w:tcPr>
            <w:tcW w:w="3094" w:type="dxa"/>
            <w:gridSpan w:val="2"/>
          </w:tcPr>
          <w:p w14:paraId="100B7347" w14:textId="77777777" w:rsidR="00787DA5" w:rsidRPr="00935CA4" w:rsidRDefault="00787DA5" w:rsidP="00C7507E">
            <w:pPr>
              <w:rPr>
                <w:b/>
                <w:kern w:val="2"/>
                <w:sz w:val="22"/>
                <w:szCs w:val="22"/>
              </w:rPr>
            </w:pPr>
            <w:r w:rsidRPr="00935CA4">
              <w:rPr>
                <w:b/>
                <w:kern w:val="2"/>
                <w:sz w:val="22"/>
                <w:szCs w:val="22"/>
              </w:rPr>
              <w:t>5.7. Avanso užtikrinimas</w:t>
            </w:r>
          </w:p>
        </w:tc>
        <w:tc>
          <w:tcPr>
            <w:tcW w:w="7391" w:type="dxa"/>
            <w:gridSpan w:val="2"/>
          </w:tcPr>
          <w:p w14:paraId="41AB2265" w14:textId="3E3E5109" w:rsidR="00787DA5" w:rsidRPr="00935CA4" w:rsidRDefault="00787DA5" w:rsidP="00C7507E">
            <w:pPr>
              <w:rPr>
                <w:color w:val="000000"/>
                <w:kern w:val="2"/>
                <w:sz w:val="22"/>
                <w:szCs w:val="22"/>
                <w:shd w:val="clear" w:color="auto" w:fill="FFFFFF"/>
              </w:rPr>
            </w:pPr>
            <w:r w:rsidRPr="00935CA4">
              <w:rPr>
                <w:kern w:val="2"/>
                <w:sz w:val="22"/>
                <w:szCs w:val="22"/>
              </w:rPr>
              <w:t>Netaikoma</w:t>
            </w:r>
            <w:r w:rsidRPr="00935CA4">
              <w:rPr>
                <w:color w:val="000000"/>
                <w:kern w:val="2"/>
                <w:sz w:val="22"/>
                <w:szCs w:val="22"/>
                <w:shd w:val="clear" w:color="auto" w:fill="FFFFFF"/>
              </w:rPr>
              <w:t xml:space="preserve"> </w:t>
            </w:r>
          </w:p>
        </w:tc>
      </w:tr>
      <w:tr w:rsidR="00787DA5" w:rsidRPr="00935CA4" w14:paraId="232CE7F2" w14:textId="77777777" w:rsidTr="0068173E">
        <w:trPr>
          <w:trHeight w:val="300"/>
        </w:trPr>
        <w:tc>
          <w:tcPr>
            <w:tcW w:w="10485" w:type="dxa"/>
            <w:gridSpan w:val="4"/>
          </w:tcPr>
          <w:p w14:paraId="62FD1C20" w14:textId="77777777" w:rsidR="00787DA5" w:rsidRPr="00935CA4" w:rsidRDefault="00787DA5" w:rsidP="00C7507E">
            <w:pPr>
              <w:jc w:val="center"/>
              <w:rPr>
                <w:b/>
                <w:kern w:val="2"/>
                <w:sz w:val="22"/>
                <w:szCs w:val="22"/>
              </w:rPr>
            </w:pPr>
            <w:r w:rsidRPr="00935CA4">
              <w:rPr>
                <w:b/>
                <w:kern w:val="2"/>
                <w:sz w:val="22"/>
                <w:szCs w:val="22"/>
              </w:rPr>
              <w:t>6. PASLAUGŲ KOKYBĖ IR GARANTINIAI ĮSIPAREIGOJIMAI</w:t>
            </w:r>
          </w:p>
        </w:tc>
      </w:tr>
      <w:tr w:rsidR="00787DA5" w:rsidRPr="00935CA4" w14:paraId="68885B34" w14:textId="77777777" w:rsidTr="0068173E">
        <w:trPr>
          <w:trHeight w:val="300"/>
        </w:trPr>
        <w:tc>
          <w:tcPr>
            <w:tcW w:w="3094" w:type="dxa"/>
            <w:gridSpan w:val="2"/>
          </w:tcPr>
          <w:p w14:paraId="0CCAED1C" w14:textId="77777777" w:rsidR="00787DA5" w:rsidRPr="00935CA4" w:rsidRDefault="00787DA5" w:rsidP="00C7507E">
            <w:pPr>
              <w:rPr>
                <w:b/>
                <w:kern w:val="2"/>
                <w:sz w:val="22"/>
                <w:szCs w:val="22"/>
              </w:rPr>
            </w:pPr>
            <w:r w:rsidRPr="00935CA4">
              <w:rPr>
                <w:b/>
                <w:kern w:val="2"/>
                <w:sz w:val="22"/>
                <w:szCs w:val="22"/>
              </w:rPr>
              <w:t>6.1. Garantinis terminas</w:t>
            </w:r>
          </w:p>
        </w:tc>
        <w:tc>
          <w:tcPr>
            <w:tcW w:w="7391" w:type="dxa"/>
            <w:gridSpan w:val="2"/>
          </w:tcPr>
          <w:p w14:paraId="4565AC1B" w14:textId="5A863290" w:rsidR="00787DA5" w:rsidRPr="005E1EE5" w:rsidRDefault="005E1EE5" w:rsidP="005E1EE5">
            <w:pPr>
              <w:jc w:val="both"/>
              <w:rPr>
                <w:kern w:val="2"/>
                <w:sz w:val="22"/>
                <w:szCs w:val="22"/>
              </w:rPr>
            </w:pPr>
            <w:r w:rsidRPr="005E1EE5">
              <w:rPr>
                <w:color w:val="000000"/>
                <w:sz w:val="22"/>
                <w:szCs w:val="22"/>
              </w:rPr>
              <w:t>Paslaugoms nustatomas Tiekėjo siūlomas garantinis terminas. Garantinis terminas skaičiuojamas nuo Paslaugų perdavimo–priėmimo akto ar Sąskaitos (kai Paslaugų perdavimo–priėmimo aktas nėra pasirašomas) pasirašymo dienos.</w:t>
            </w:r>
          </w:p>
        </w:tc>
      </w:tr>
      <w:tr w:rsidR="00787DA5" w:rsidRPr="00935CA4" w14:paraId="5AC0E42C" w14:textId="77777777" w:rsidTr="00300DFE">
        <w:trPr>
          <w:trHeight w:val="791"/>
        </w:trPr>
        <w:tc>
          <w:tcPr>
            <w:tcW w:w="3094" w:type="dxa"/>
            <w:gridSpan w:val="2"/>
          </w:tcPr>
          <w:p w14:paraId="521FBA19" w14:textId="77777777" w:rsidR="00787DA5" w:rsidRPr="00935CA4" w:rsidRDefault="00787DA5" w:rsidP="00C7507E">
            <w:pPr>
              <w:rPr>
                <w:b/>
                <w:kern w:val="2"/>
                <w:sz w:val="22"/>
                <w:szCs w:val="22"/>
              </w:rPr>
            </w:pPr>
            <w:r w:rsidRPr="00935CA4">
              <w:rPr>
                <w:b/>
                <w:sz w:val="22"/>
                <w:szCs w:val="22"/>
              </w:rPr>
              <w:t>6.2. Terminas Paslaugų trūkumams pašalinti</w:t>
            </w:r>
          </w:p>
        </w:tc>
        <w:tc>
          <w:tcPr>
            <w:tcW w:w="7391" w:type="dxa"/>
            <w:gridSpan w:val="2"/>
          </w:tcPr>
          <w:p w14:paraId="7DCDC9BA" w14:textId="1AA8D87F" w:rsidR="00787DA5" w:rsidRPr="005E1EE5" w:rsidRDefault="005E1EE5" w:rsidP="005E1EE5">
            <w:pPr>
              <w:jc w:val="both"/>
              <w:rPr>
                <w:kern w:val="2"/>
                <w:sz w:val="22"/>
                <w:szCs w:val="22"/>
              </w:rPr>
            </w:pPr>
            <w:r w:rsidRPr="005E1EE5">
              <w:rPr>
                <w:color w:val="000000"/>
                <w:sz w:val="22"/>
                <w:szCs w:val="22"/>
              </w:rPr>
              <w:t>Garantinio termino laikotarpiu ir (arba) bet kuriuo Sutarties galiojimo metu nustačius Paslaugų trūkumų, Tiekėjas turi ne vėliau kaip per 7 (septynias) dienas nuo rašytinės pretenzijos gavimo dienos pašalinti Paslaugų trūkumus.</w:t>
            </w:r>
          </w:p>
        </w:tc>
      </w:tr>
      <w:tr w:rsidR="00787DA5" w:rsidRPr="00935CA4" w14:paraId="2DE05399" w14:textId="77777777" w:rsidTr="0068173E">
        <w:trPr>
          <w:trHeight w:val="300"/>
        </w:trPr>
        <w:tc>
          <w:tcPr>
            <w:tcW w:w="3094" w:type="dxa"/>
            <w:gridSpan w:val="2"/>
          </w:tcPr>
          <w:p w14:paraId="34FE52B6" w14:textId="77777777" w:rsidR="00787DA5" w:rsidRPr="00935CA4" w:rsidRDefault="00787DA5" w:rsidP="00C7507E">
            <w:pPr>
              <w:rPr>
                <w:b/>
                <w:sz w:val="22"/>
                <w:szCs w:val="22"/>
              </w:rPr>
            </w:pPr>
            <w:r w:rsidRPr="00935CA4">
              <w:rPr>
                <w:b/>
                <w:sz w:val="22"/>
                <w:szCs w:val="22"/>
              </w:rPr>
              <w:t xml:space="preserve">6.3. Kokybinių kriterijų įgyvendinimo </w:t>
            </w:r>
            <w:r w:rsidRPr="00935CA4">
              <w:rPr>
                <w:b/>
                <w:bCs/>
                <w:sz w:val="22"/>
                <w:szCs w:val="22"/>
              </w:rPr>
              <w:t xml:space="preserve">ir </w:t>
            </w:r>
            <w:r w:rsidRPr="00935CA4">
              <w:rPr>
                <w:b/>
                <w:sz w:val="22"/>
                <w:szCs w:val="22"/>
              </w:rPr>
              <w:t>tikrinimo tvarka</w:t>
            </w:r>
          </w:p>
        </w:tc>
        <w:tc>
          <w:tcPr>
            <w:tcW w:w="7391" w:type="dxa"/>
            <w:gridSpan w:val="2"/>
          </w:tcPr>
          <w:p w14:paraId="1BB7EB15" w14:textId="77777777" w:rsidR="00787DA5" w:rsidRPr="00935CA4" w:rsidRDefault="00787DA5" w:rsidP="00C7507E">
            <w:pPr>
              <w:rPr>
                <w:kern w:val="2"/>
                <w:sz w:val="22"/>
                <w:szCs w:val="22"/>
              </w:rPr>
            </w:pPr>
            <w:r w:rsidRPr="00935CA4">
              <w:rPr>
                <w:kern w:val="2"/>
                <w:sz w:val="22"/>
                <w:szCs w:val="22"/>
              </w:rPr>
              <w:t xml:space="preserve">Netaikoma </w:t>
            </w:r>
          </w:p>
          <w:p w14:paraId="79C24BBC" w14:textId="77777777" w:rsidR="00787DA5" w:rsidRPr="00935CA4" w:rsidRDefault="00787DA5" w:rsidP="00C7507E">
            <w:pPr>
              <w:rPr>
                <w:kern w:val="2"/>
                <w:sz w:val="22"/>
                <w:szCs w:val="22"/>
              </w:rPr>
            </w:pPr>
          </w:p>
        </w:tc>
      </w:tr>
      <w:tr w:rsidR="00787DA5" w:rsidRPr="00935CA4" w14:paraId="55288140" w14:textId="77777777" w:rsidTr="0068173E">
        <w:trPr>
          <w:trHeight w:val="300"/>
        </w:trPr>
        <w:tc>
          <w:tcPr>
            <w:tcW w:w="10485" w:type="dxa"/>
            <w:gridSpan w:val="4"/>
          </w:tcPr>
          <w:p w14:paraId="11F3E86E" w14:textId="77777777" w:rsidR="00787DA5" w:rsidRPr="00935CA4" w:rsidRDefault="00787DA5" w:rsidP="00C7507E">
            <w:pPr>
              <w:jc w:val="center"/>
              <w:rPr>
                <w:b/>
                <w:kern w:val="2"/>
                <w:sz w:val="22"/>
                <w:szCs w:val="22"/>
              </w:rPr>
            </w:pPr>
            <w:r w:rsidRPr="00935CA4">
              <w:rPr>
                <w:b/>
                <w:kern w:val="2"/>
                <w:sz w:val="22"/>
                <w:szCs w:val="22"/>
              </w:rPr>
              <w:t>7. SUTARTIES VYKDYMUI PASITELKIAMI SUBTIEKĖJAI IR (AR) SPECIALISTAI</w:t>
            </w:r>
          </w:p>
        </w:tc>
      </w:tr>
      <w:tr w:rsidR="00787DA5" w:rsidRPr="00935CA4" w14:paraId="40B2BA2C" w14:textId="77777777" w:rsidTr="0068173E">
        <w:trPr>
          <w:trHeight w:val="300"/>
        </w:trPr>
        <w:tc>
          <w:tcPr>
            <w:tcW w:w="3094" w:type="dxa"/>
            <w:gridSpan w:val="2"/>
          </w:tcPr>
          <w:p w14:paraId="0DF3646C" w14:textId="77777777" w:rsidR="00787DA5" w:rsidRPr="00935CA4" w:rsidRDefault="00787DA5" w:rsidP="00C7507E">
            <w:pPr>
              <w:rPr>
                <w:bCs/>
                <w:kern w:val="2"/>
                <w:sz w:val="22"/>
                <w:szCs w:val="22"/>
              </w:rPr>
            </w:pPr>
            <w:r w:rsidRPr="00935CA4">
              <w:rPr>
                <w:b/>
                <w:bCs/>
                <w:kern w:val="2"/>
                <w:sz w:val="22"/>
                <w:szCs w:val="22"/>
              </w:rPr>
              <w:lastRenderedPageBreak/>
              <w:t>7.1.</w:t>
            </w:r>
            <w:r w:rsidRPr="00935CA4">
              <w:rPr>
                <w:bCs/>
                <w:kern w:val="2"/>
                <w:sz w:val="22"/>
                <w:szCs w:val="22"/>
              </w:rPr>
              <w:t xml:space="preserve"> </w:t>
            </w:r>
            <w:r w:rsidRPr="00935CA4">
              <w:rPr>
                <w:b/>
                <w:bCs/>
                <w:kern w:val="2"/>
                <w:sz w:val="22"/>
                <w:szCs w:val="22"/>
              </w:rPr>
              <w:t>Sutarties vykdymui pasitelkiami subtiekėjai ir (ar) specialistai</w:t>
            </w:r>
          </w:p>
        </w:tc>
        <w:tc>
          <w:tcPr>
            <w:tcW w:w="7391" w:type="dxa"/>
            <w:gridSpan w:val="2"/>
          </w:tcPr>
          <w:p w14:paraId="4D60337D" w14:textId="77777777" w:rsidR="00787DA5" w:rsidRPr="00935CA4" w:rsidRDefault="00787DA5" w:rsidP="00C7507E">
            <w:pPr>
              <w:rPr>
                <w:kern w:val="2"/>
                <w:sz w:val="22"/>
                <w:szCs w:val="22"/>
              </w:rPr>
            </w:pPr>
            <w:r w:rsidRPr="00935CA4">
              <w:rPr>
                <w:kern w:val="2"/>
                <w:sz w:val="22"/>
                <w:szCs w:val="22"/>
              </w:rPr>
              <w:t>Sutarties vykdymui subtiekėjai ir (ar) specialistai nepasitelkiami.</w:t>
            </w:r>
          </w:p>
          <w:p w14:paraId="78BA1678" w14:textId="77777777" w:rsidR="00787DA5" w:rsidRPr="00935CA4" w:rsidRDefault="00787DA5" w:rsidP="00C7507E">
            <w:pPr>
              <w:rPr>
                <w:color w:val="FF0000"/>
                <w:kern w:val="2"/>
                <w:sz w:val="22"/>
                <w:szCs w:val="22"/>
              </w:rPr>
            </w:pPr>
            <w:r w:rsidRPr="00935CA4">
              <w:rPr>
                <w:color w:val="FF0000"/>
                <w:kern w:val="2"/>
                <w:sz w:val="22"/>
                <w:szCs w:val="22"/>
              </w:rPr>
              <w:t>arba</w:t>
            </w:r>
          </w:p>
          <w:p w14:paraId="26A5C63C" w14:textId="37350226" w:rsidR="00787DA5" w:rsidRPr="00935CA4" w:rsidRDefault="00787DA5" w:rsidP="00C7507E">
            <w:pPr>
              <w:rPr>
                <w:kern w:val="2"/>
                <w:sz w:val="22"/>
                <w:szCs w:val="22"/>
              </w:rPr>
            </w:pPr>
            <w:r w:rsidRPr="00935CA4">
              <w:rPr>
                <w:kern w:val="2"/>
                <w:sz w:val="22"/>
                <w:szCs w:val="22"/>
              </w:rPr>
              <w:t>Sutarties vykdymui pasitelkiami subtiekėjai ir (ar) specialistai yra nurodyti Sutarties priede Nr. [1] „Sutarties vykdymui pasitelkiami subtiekėjai ir (ar) specialistai“</w:t>
            </w:r>
          </w:p>
        </w:tc>
      </w:tr>
      <w:tr w:rsidR="00787DA5" w:rsidRPr="00935CA4" w14:paraId="59A2C795" w14:textId="77777777" w:rsidTr="0068173E">
        <w:trPr>
          <w:trHeight w:val="300"/>
        </w:trPr>
        <w:tc>
          <w:tcPr>
            <w:tcW w:w="10485" w:type="dxa"/>
            <w:gridSpan w:val="4"/>
          </w:tcPr>
          <w:p w14:paraId="239D03AD" w14:textId="77777777" w:rsidR="00787DA5" w:rsidRPr="00935CA4" w:rsidRDefault="00787DA5" w:rsidP="00C7507E">
            <w:pPr>
              <w:jc w:val="center"/>
              <w:rPr>
                <w:b/>
                <w:kern w:val="2"/>
                <w:sz w:val="22"/>
                <w:szCs w:val="22"/>
              </w:rPr>
            </w:pPr>
            <w:r w:rsidRPr="00935CA4">
              <w:rPr>
                <w:b/>
                <w:kern w:val="2"/>
                <w:sz w:val="22"/>
                <w:szCs w:val="22"/>
              </w:rPr>
              <w:t>8. PRIEVOLIŲ PAGAL SUTARTĮ ĮVYKDYMO UŽTIKRINIMAS</w:t>
            </w:r>
          </w:p>
        </w:tc>
      </w:tr>
      <w:tr w:rsidR="00787DA5" w:rsidRPr="00935CA4" w14:paraId="63B9578A" w14:textId="77777777" w:rsidTr="0068173E">
        <w:trPr>
          <w:trHeight w:val="300"/>
        </w:trPr>
        <w:tc>
          <w:tcPr>
            <w:tcW w:w="3094" w:type="dxa"/>
            <w:gridSpan w:val="2"/>
          </w:tcPr>
          <w:p w14:paraId="54CF80C2" w14:textId="77777777" w:rsidR="00787DA5" w:rsidRPr="00935CA4" w:rsidRDefault="00787DA5" w:rsidP="00C7507E">
            <w:pPr>
              <w:rPr>
                <w:b/>
                <w:kern w:val="2"/>
                <w:sz w:val="22"/>
                <w:szCs w:val="22"/>
              </w:rPr>
            </w:pPr>
            <w:r w:rsidRPr="00935CA4">
              <w:rPr>
                <w:b/>
                <w:kern w:val="2"/>
                <w:sz w:val="22"/>
                <w:szCs w:val="22"/>
              </w:rPr>
              <w:t>8.1. Prievolių pagal Sutartį įvykdymo užtikrinimas</w:t>
            </w:r>
          </w:p>
        </w:tc>
        <w:tc>
          <w:tcPr>
            <w:tcW w:w="7391" w:type="dxa"/>
            <w:gridSpan w:val="2"/>
          </w:tcPr>
          <w:p w14:paraId="378B8651" w14:textId="77777777" w:rsidR="00787DA5" w:rsidRPr="00935CA4" w:rsidRDefault="00787DA5" w:rsidP="00C7507E">
            <w:pPr>
              <w:rPr>
                <w:kern w:val="2"/>
                <w:sz w:val="22"/>
                <w:szCs w:val="22"/>
              </w:rPr>
            </w:pPr>
            <w:r w:rsidRPr="00935CA4">
              <w:rPr>
                <w:kern w:val="2"/>
                <w:sz w:val="22"/>
                <w:szCs w:val="22"/>
              </w:rPr>
              <w:t>Prievolių pagal Sutartį įvykdymas užtikrinamas:</w:t>
            </w:r>
          </w:p>
          <w:p w14:paraId="4024ED88" w14:textId="76479C69" w:rsidR="00787DA5" w:rsidRPr="00935CA4" w:rsidRDefault="00787DA5" w:rsidP="00C7507E">
            <w:pPr>
              <w:rPr>
                <w:kern w:val="2"/>
                <w:sz w:val="22"/>
                <w:szCs w:val="22"/>
              </w:rPr>
            </w:pPr>
            <w:r w:rsidRPr="00935CA4">
              <w:rPr>
                <w:kern w:val="2"/>
                <w:sz w:val="22"/>
                <w:szCs w:val="22"/>
              </w:rPr>
              <w:t>Netesybomis (delspinigiais, bauda);</w:t>
            </w:r>
          </w:p>
        </w:tc>
      </w:tr>
      <w:tr w:rsidR="00787DA5" w:rsidRPr="00935CA4" w14:paraId="4E8C735E" w14:textId="77777777" w:rsidTr="0068173E">
        <w:trPr>
          <w:trHeight w:val="300"/>
        </w:trPr>
        <w:tc>
          <w:tcPr>
            <w:tcW w:w="3094" w:type="dxa"/>
            <w:gridSpan w:val="2"/>
          </w:tcPr>
          <w:p w14:paraId="586040DE" w14:textId="77777777" w:rsidR="00787DA5" w:rsidRPr="00935CA4" w:rsidRDefault="00787DA5" w:rsidP="00C7507E">
            <w:pPr>
              <w:rPr>
                <w:b/>
                <w:kern w:val="2"/>
                <w:sz w:val="22"/>
                <w:szCs w:val="22"/>
              </w:rPr>
            </w:pPr>
            <w:r w:rsidRPr="00935CA4">
              <w:rPr>
                <w:b/>
                <w:kern w:val="2"/>
                <w:sz w:val="22"/>
                <w:szCs w:val="22"/>
              </w:rPr>
              <w:t>8.2 Sutarties įvykdymo užtikrinimo galiojimo terminas</w:t>
            </w:r>
          </w:p>
        </w:tc>
        <w:tc>
          <w:tcPr>
            <w:tcW w:w="7391" w:type="dxa"/>
            <w:gridSpan w:val="2"/>
          </w:tcPr>
          <w:p w14:paraId="7FA56886" w14:textId="77777777" w:rsidR="00787DA5" w:rsidRPr="00935CA4" w:rsidRDefault="00787DA5" w:rsidP="00C7507E">
            <w:pPr>
              <w:rPr>
                <w:kern w:val="2"/>
                <w:sz w:val="22"/>
                <w:szCs w:val="22"/>
              </w:rPr>
            </w:pPr>
            <w:r w:rsidRPr="00935CA4">
              <w:rPr>
                <w:kern w:val="2"/>
                <w:sz w:val="22"/>
                <w:szCs w:val="22"/>
              </w:rPr>
              <w:t>Netaikoma</w:t>
            </w:r>
          </w:p>
          <w:p w14:paraId="07A7E1C2" w14:textId="77777777" w:rsidR="00787DA5" w:rsidRPr="00935CA4" w:rsidRDefault="00787DA5" w:rsidP="00C7507E">
            <w:pPr>
              <w:rPr>
                <w:kern w:val="2"/>
                <w:sz w:val="22"/>
                <w:szCs w:val="22"/>
              </w:rPr>
            </w:pPr>
          </w:p>
        </w:tc>
      </w:tr>
      <w:tr w:rsidR="00787DA5" w:rsidRPr="00935CA4" w14:paraId="1F8F4706" w14:textId="77777777" w:rsidTr="0068173E">
        <w:trPr>
          <w:trHeight w:val="300"/>
        </w:trPr>
        <w:tc>
          <w:tcPr>
            <w:tcW w:w="3094" w:type="dxa"/>
            <w:gridSpan w:val="2"/>
          </w:tcPr>
          <w:p w14:paraId="7D32B735" w14:textId="77777777" w:rsidR="00787DA5" w:rsidRPr="00935CA4" w:rsidRDefault="00787DA5" w:rsidP="00C7507E">
            <w:pPr>
              <w:rPr>
                <w:b/>
                <w:kern w:val="2"/>
                <w:sz w:val="22"/>
                <w:szCs w:val="22"/>
              </w:rPr>
            </w:pPr>
            <w:r w:rsidRPr="00935CA4">
              <w:rPr>
                <w:b/>
                <w:kern w:val="2"/>
                <w:sz w:val="22"/>
                <w:szCs w:val="22"/>
              </w:rPr>
              <w:t>8.3. Sutarties įvykdymo užtikrinimo pateikimas</w:t>
            </w:r>
          </w:p>
        </w:tc>
        <w:tc>
          <w:tcPr>
            <w:tcW w:w="7391" w:type="dxa"/>
            <w:gridSpan w:val="2"/>
          </w:tcPr>
          <w:p w14:paraId="1DAB7932" w14:textId="77777777" w:rsidR="00787DA5" w:rsidRPr="00935CA4" w:rsidRDefault="00787DA5" w:rsidP="00C7507E">
            <w:pPr>
              <w:rPr>
                <w:kern w:val="2"/>
                <w:sz w:val="22"/>
                <w:szCs w:val="22"/>
              </w:rPr>
            </w:pPr>
            <w:r w:rsidRPr="00935CA4">
              <w:rPr>
                <w:kern w:val="2"/>
                <w:sz w:val="22"/>
                <w:szCs w:val="22"/>
              </w:rPr>
              <w:t>Netaikoma</w:t>
            </w:r>
          </w:p>
          <w:p w14:paraId="56554044" w14:textId="77777777" w:rsidR="00787DA5" w:rsidRPr="00935CA4" w:rsidRDefault="00787DA5" w:rsidP="00C7507E">
            <w:pPr>
              <w:rPr>
                <w:sz w:val="22"/>
                <w:szCs w:val="22"/>
              </w:rPr>
            </w:pPr>
          </w:p>
        </w:tc>
      </w:tr>
      <w:tr w:rsidR="00787DA5" w:rsidRPr="00935CA4" w14:paraId="7D264225" w14:textId="77777777" w:rsidTr="0068173E">
        <w:trPr>
          <w:trHeight w:val="300"/>
        </w:trPr>
        <w:tc>
          <w:tcPr>
            <w:tcW w:w="10485" w:type="dxa"/>
            <w:gridSpan w:val="4"/>
          </w:tcPr>
          <w:p w14:paraId="56A46E3F" w14:textId="77777777" w:rsidR="00787DA5" w:rsidRPr="00935CA4" w:rsidRDefault="00787DA5" w:rsidP="00C7507E">
            <w:pPr>
              <w:jc w:val="center"/>
              <w:rPr>
                <w:b/>
                <w:kern w:val="2"/>
                <w:sz w:val="22"/>
                <w:szCs w:val="22"/>
              </w:rPr>
            </w:pPr>
            <w:r w:rsidRPr="00935CA4">
              <w:rPr>
                <w:b/>
                <w:kern w:val="2"/>
                <w:sz w:val="22"/>
                <w:szCs w:val="22"/>
              </w:rPr>
              <w:t>9. ŠALIŲ ATSAKOMYBĖ</w:t>
            </w:r>
          </w:p>
        </w:tc>
      </w:tr>
      <w:tr w:rsidR="00787DA5" w:rsidRPr="00935CA4" w14:paraId="01106275" w14:textId="77777777" w:rsidTr="0068173E">
        <w:trPr>
          <w:trHeight w:val="300"/>
        </w:trPr>
        <w:tc>
          <w:tcPr>
            <w:tcW w:w="3094" w:type="dxa"/>
            <w:gridSpan w:val="2"/>
          </w:tcPr>
          <w:p w14:paraId="3FC48EC9" w14:textId="77777777" w:rsidR="00787DA5" w:rsidRPr="00935CA4" w:rsidRDefault="00787DA5" w:rsidP="00C7507E">
            <w:pPr>
              <w:ind w:right="-131"/>
              <w:rPr>
                <w:b/>
                <w:kern w:val="2"/>
                <w:sz w:val="22"/>
                <w:szCs w:val="22"/>
              </w:rPr>
            </w:pPr>
            <w:r w:rsidRPr="00935CA4">
              <w:rPr>
                <w:b/>
                <w:kern w:val="2"/>
                <w:sz w:val="22"/>
                <w:szCs w:val="22"/>
              </w:rPr>
              <w:t>9.1. Pirkėjui taikomos netesybos už mokėjimų pagal Sutartį vėlavimą</w:t>
            </w:r>
          </w:p>
        </w:tc>
        <w:tc>
          <w:tcPr>
            <w:tcW w:w="7391" w:type="dxa"/>
            <w:gridSpan w:val="2"/>
          </w:tcPr>
          <w:p w14:paraId="7A78A2F4" w14:textId="6B079FEA" w:rsidR="00787DA5" w:rsidRPr="00935CA4" w:rsidRDefault="00787DA5" w:rsidP="00864FAF">
            <w:pPr>
              <w:jc w:val="both"/>
              <w:rPr>
                <w:kern w:val="2"/>
                <w:sz w:val="22"/>
                <w:szCs w:val="22"/>
              </w:rPr>
            </w:pPr>
            <w:r w:rsidRPr="00935CA4">
              <w:rPr>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87DA5" w:rsidRPr="00935CA4" w14:paraId="0F17A3DB" w14:textId="77777777" w:rsidTr="0068173E">
        <w:trPr>
          <w:trHeight w:val="300"/>
        </w:trPr>
        <w:tc>
          <w:tcPr>
            <w:tcW w:w="3094" w:type="dxa"/>
            <w:gridSpan w:val="2"/>
          </w:tcPr>
          <w:p w14:paraId="6C9DC0B3" w14:textId="77777777" w:rsidR="00787DA5" w:rsidRPr="00935CA4" w:rsidRDefault="00787DA5" w:rsidP="00C7507E">
            <w:pPr>
              <w:ind w:right="-131"/>
              <w:rPr>
                <w:b/>
                <w:kern w:val="2"/>
                <w:sz w:val="22"/>
                <w:szCs w:val="22"/>
              </w:rPr>
            </w:pPr>
            <w:r w:rsidRPr="00935CA4">
              <w:rPr>
                <w:b/>
                <w:sz w:val="22"/>
                <w:szCs w:val="22"/>
              </w:rPr>
              <w:t>9.2. Tiekėjui taikomos netesybos</w:t>
            </w:r>
          </w:p>
        </w:tc>
        <w:tc>
          <w:tcPr>
            <w:tcW w:w="7391" w:type="dxa"/>
            <w:gridSpan w:val="2"/>
          </w:tcPr>
          <w:p w14:paraId="7AF67495" w14:textId="611ACA1A" w:rsidR="00787DA5" w:rsidRPr="00935CA4" w:rsidRDefault="00787DA5" w:rsidP="00864FAF">
            <w:pPr>
              <w:jc w:val="both"/>
              <w:rPr>
                <w:kern w:val="2"/>
                <w:sz w:val="22"/>
                <w:szCs w:val="22"/>
              </w:rPr>
            </w:pPr>
            <w:r w:rsidRPr="00935CA4">
              <w:rPr>
                <w:kern w:val="2"/>
                <w:sz w:val="22"/>
                <w:szCs w:val="22"/>
              </w:rPr>
              <w:t>9.2.1. Jeigu Tiekėjas vėluoja suteikti Paslaugas arba nevykdo kitų sutartinių įsipareigojimų, Pirkėjas nuo kitos nei nustatytas terminas dienos Tiekėjui skaičiuoja 0,02 (dvi šimtosios) procento dydžio delspinigius už kiekvieną uždelstą dieną / savaitę / mėnesį nuo laiku nesuteiktų Paslaugų ar kitų sutartinių įsipareigojimų nevykdymo kainos be PVM.</w:t>
            </w:r>
          </w:p>
          <w:p w14:paraId="3F613413" w14:textId="77777777" w:rsidR="00787DA5" w:rsidRPr="00935CA4" w:rsidRDefault="00787DA5" w:rsidP="00864FAF">
            <w:pPr>
              <w:jc w:val="both"/>
              <w:rPr>
                <w:kern w:val="2"/>
                <w:sz w:val="22"/>
                <w:szCs w:val="22"/>
              </w:rPr>
            </w:pPr>
            <w:r w:rsidRPr="00935CA4">
              <w:rPr>
                <w:kern w:val="2"/>
                <w:sz w:val="22"/>
                <w:szCs w:val="22"/>
              </w:rPr>
              <w:t xml:space="preserve">9.2.2. Tiekėjas privalo sumokėti Pirkėjui netesybas per 7 (septynių) dienų nuo Pirkėjo pareikalavimo, jeigu netesybų suma nėra </w:t>
            </w:r>
            <w:r w:rsidRPr="00935CA4">
              <w:rPr>
                <w:sz w:val="22"/>
                <w:szCs w:val="22"/>
              </w:rPr>
              <w:t>išskaitoma iš Tiekėjui mokėtinos sumos.</w:t>
            </w:r>
          </w:p>
        </w:tc>
      </w:tr>
      <w:tr w:rsidR="00787DA5" w:rsidRPr="00935CA4" w14:paraId="59F1C7AE" w14:textId="77777777" w:rsidTr="0068173E">
        <w:trPr>
          <w:trHeight w:val="300"/>
        </w:trPr>
        <w:tc>
          <w:tcPr>
            <w:tcW w:w="3094" w:type="dxa"/>
            <w:gridSpan w:val="2"/>
          </w:tcPr>
          <w:p w14:paraId="18F5D211" w14:textId="77777777" w:rsidR="00787DA5" w:rsidRPr="00935CA4" w:rsidRDefault="00787DA5" w:rsidP="00C7507E">
            <w:pPr>
              <w:ind w:right="-131"/>
              <w:rPr>
                <w:b/>
                <w:kern w:val="2"/>
                <w:sz w:val="22"/>
                <w:szCs w:val="22"/>
              </w:rPr>
            </w:pPr>
            <w:r w:rsidRPr="00935CA4">
              <w:rPr>
                <w:b/>
                <w:kern w:val="2"/>
                <w:sz w:val="22"/>
                <w:szCs w:val="22"/>
              </w:rPr>
              <w:t>9.3. Tiekėjui / Pirkėjui taikoma bauda nutraukus Sutartį dėl esminio Sutarties pažeidimo ar nepagrįstai nutraukus Sutarties vykdymą ne Sutartyje nustatyta tvarka</w:t>
            </w:r>
          </w:p>
        </w:tc>
        <w:tc>
          <w:tcPr>
            <w:tcW w:w="7391" w:type="dxa"/>
            <w:gridSpan w:val="2"/>
          </w:tcPr>
          <w:p w14:paraId="298890EC" w14:textId="77777777" w:rsidR="00787DA5" w:rsidRPr="00935CA4" w:rsidRDefault="00787DA5" w:rsidP="00300DFE">
            <w:pPr>
              <w:jc w:val="both"/>
              <w:rPr>
                <w:sz w:val="22"/>
                <w:szCs w:val="22"/>
              </w:rPr>
            </w:pPr>
            <w:r w:rsidRPr="00935CA4">
              <w:rPr>
                <w:kern w:val="2"/>
                <w:sz w:val="22"/>
                <w:szCs w:val="22"/>
              </w:rPr>
              <w:t xml:space="preserve">9.3.1. Nutraukus Sutartį dėl esminio Sutarties pažeidimo, nustatyto Sutarties Specialiosiose sąlygose, mokama 10 </w:t>
            </w:r>
            <w:r w:rsidRPr="00864FAF">
              <w:rPr>
                <w:color w:val="000000" w:themeColor="text1"/>
                <w:kern w:val="2"/>
                <w:sz w:val="22"/>
                <w:szCs w:val="22"/>
              </w:rPr>
              <w:t xml:space="preserve">(dešimt) </w:t>
            </w:r>
            <w:r w:rsidRPr="00935CA4">
              <w:rPr>
                <w:kern w:val="2"/>
                <w:sz w:val="22"/>
                <w:szCs w:val="22"/>
              </w:rPr>
              <w:t>procentų dydžio bauda nuo Pradinės Sutarties vertės, nurodytos Specialiųjų sąlygų 5.2 punkte.</w:t>
            </w:r>
          </w:p>
          <w:p w14:paraId="772C70CB" w14:textId="77777777" w:rsidR="00787DA5" w:rsidRPr="00935CA4" w:rsidRDefault="00787DA5" w:rsidP="00C7507E">
            <w:pPr>
              <w:rPr>
                <w:kern w:val="2"/>
                <w:sz w:val="22"/>
                <w:szCs w:val="22"/>
              </w:rPr>
            </w:pPr>
          </w:p>
          <w:p w14:paraId="7EF00B63" w14:textId="77777777" w:rsidR="00787DA5" w:rsidRPr="00935CA4" w:rsidRDefault="00787DA5" w:rsidP="00C7507E">
            <w:pPr>
              <w:rPr>
                <w:kern w:val="2"/>
                <w:sz w:val="22"/>
                <w:szCs w:val="22"/>
              </w:rPr>
            </w:pPr>
          </w:p>
        </w:tc>
      </w:tr>
      <w:tr w:rsidR="00787DA5" w:rsidRPr="00935CA4" w14:paraId="27BDAE06" w14:textId="77777777" w:rsidTr="0068173E">
        <w:trPr>
          <w:trHeight w:val="300"/>
        </w:trPr>
        <w:tc>
          <w:tcPr>
            <w:tcW w:w="3094" w:type="dxa"/>
            <w:gridSpan w:val="2"/>
          </w:tcPr>
          <w:p w14:paraId="2B863BA6" w14:textId="77777777" w:rsidR="00787DA5" w:rsidRPr="00935CA4" w:rsidRDefault="00787DA5" w:rsidP="00C7507E">
            <w:pPr>
              <w:ind w:right="-131"/>
              <w:rPr>
                <w:b/>
                <w:kern w:val="2"/>
                <w:sz w:val="22"/>
                <w:szCs w:val="22"/>
              </w:rPr>
            </w:pPr>
            <w:r w:rsidRPr="00935CA4">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391" w:type="dxa"/>
            <w:gridSpan w:val="2"/>
          </w:tcPr>
          <w:p w14:paraId="57AB1630" w14:textId="77777777" w:rsidR="00787DA5" w:rsidRPr="00935CA4" w:rsidRDefault="00787DA5" w:rsidP="00C7507E">
            <w:pPr>
              <w:rPr>
                <w:color w:val="000000"/>
                <w:kern w:val="2"/>
                <w:sz w:val="22"/>
                <w:szCs w:val="22"/>
              </w:rPr>
            </w:pPr>
            <w:r w:rsidRPr="00935CA4">
              <w:rPr>
                <w:color w:val="000000"/>
                <w:kern w:val="2"/>
                <w:sz w:val="22"/>
                <w:szCs w:val="22"/>
              </w:rPr>
              <w:t>Netaikoma</w:t>
            </w:r>
          </w:p>
          <w:p w14:paraId="597F02D5" w14:textId="77777777" w:rsidR="00787DA5" w:rsidRPr="00935CA4" w:rsidRDefault="00787DA5" w:rsidP="00C7507E">
            <w:pPr>
              <w:rPr>
                <w:kern w:val="2"/>
                <w:sz w:val="22"/>
                <w:szCs w:val="22"/>
              </w:rPr>
            </w:pPr>
          </w:p>
          <w:p w14:paraId="789C8595" w14:textId="77777777" w:rsidR="00787DA5" w:rsidRPr="00935CA4" w:rsidRDefault="00787DA5" w:rsidP="00C7507E">
            <w:pPr>
              <w:rPr>
                <w:kern w:val="2"/>
                <w:sz w:val="22"/>
                <w:szCs w:val="22"/>
              </w:rPr>
            </w:pPr>
          </w:p>
        </w:tc>
      </w:tr>
      <w:tr w:rsidR="00787DA5" w:rsidRPr="00935CA4" w14:paraId="30FB631A" w14:textId="77777777" w:rsidTr="0068173E">
        <w:trPr>
          <w:trHeight w:val="300"/>
        </w:trPr>
        <w:tc>
          <w:tcPr>
            <w:tcW w:w="3094" w:type="dxa"/>
            <w:gridSpan w:val="2"/>
          </w:tcPr>
          <w:p w14:paraId="32C9F0A0" w14:textId="77777777" w:rsidR="00787DA5" w:rsidRPr="00935CA4" w:rsidRDefault="00787DA5" w:rsidP="00C7507E">
            <w:pPr>
              <w:rPr>
                <w:b/>
                <w:kern w:val="2"/>
                <w:sz w:val="22"/>
                <w:szCs w:val="22"/>
              </w:rPr>
            </w:pPr>
            <w:r w:rsidRPr="00935CA4">
              <w:rPr>
                <w:b/>
                <w:kern w:val="2"/>
                <w:sz w:val="22"/>
                <w:szCs w:val="22"/>
              </w:rPr>
              <w:t>9.5. Tiekėjui taikomos baudos dėl aplinkosauginių ir (arba) socialinių kriterijų nesilaikymo</w:t>
            </w:r>
          </w:p>
        </w:tc>
        <w:tc>
          <w:tcPr>
            <w:tcW w:w="7391" w:type="dxa"/>
            <w:gridSpan w:val="2"/>
          </w:tcPr>
          <w:p w14:paraId="0820F8CE" w14:textId="77777777" w:rsidR="00787DA5" w:rsidRPr="00935CA4" w:rsidRDefault="00787DA5" w:rsidP="00C7507E">
            <w:pPr>
              <w:rPr>
                <w:color w:val="000000"/>
                <w:kern w:val="2"/>
                <w:sz w:val="22"/>
                <w:szCs w:val="22"/>
              </w:rPr>
            </w:pPr>
            <w:r w:rsidRPr="00935CA4">
              <w:rPr>
                <w:color w:val="000000"/>
                <w:kern w:val="2"/>
                <w:sz w:val="22"/>
                <w:szCs w:val="22"/>
              </w:rPr>
              <w:t>Netaikoma</w:t>
            </w:r>
          </w:p>
          <w:p w14:paraId="73F59FAB" w14:textId="77777777" w:rsidR="00787DA5" w:rsidRPr="00935CA4" w:rsidRDefault="00787DA5" w:rsidP="00C7507E">
            <w:pPr>
              <w:rPr>
                <w:color w:val="4472C4"/>
                <w:kern w:val="2"/>
                <w:sz w:val="22"/>
                <w:szCs w:val="22"/>
              </w:rPr>
            </w:pPr>
          </w:p>
        </w:tc>
      </w:tr>
      <w:tr w:rsidR="00787DA5" w:rsidRPr="00935CA4" w14:paraId="0A84445B" w14:textId="77777777" w:rsidTr="0068173E">
        <w:trPr>
          <w:trHeight w:val="300"/>
        </w:trPr>
        <w:tc>
          <w:tcPr>
            <w:tcW w:w="3094" w:type="dxa"/>
            <w:gridSpan w:val="2"/>
          </w:tcPr>
          <w:p w14:paraId="37159937" w14:textId="77777777" w:rsidR="00787DA5" w:rsidRPr="00935CA4" w:rsidRDefault="00787DA5" w:rsidP="00C7507E">
            <w:pPr>
              <w:rPr>
                <w:b/>
                <w:kern w:val="2"/>
                <w:sz w:val="22"/>
                <w:szCs w:val="22"/>
              </w:rPr>
            </w:pPr>
            <w:r w:rsidRPr="00935CA4">
              <w:rPr>
                <w:b/>
                <w:kern w:val="2"/>
                <w:sz w:val="22"/>
                <w:szCs w:val="22"/>
              </w:rPr>
              <w:t>9.6. Tiekėjui / Pirkėjui taikoma bauda dėl konfidencialumo reikalavimų nesilaikymo</w:t>
            </w:r>
          </w:p>
        </w:tc>
        <w:tc>
          <w:tcPr>
            <w:tcW w:w="7391" w:type="dxa"/>
            <w:gridSpan w:val="2"/>
          </w:tcPr>
          <w:p w14:paraId="52A3925E" w14:textId="77777777" w:rsidR="00787DA5" w:rsidRPr="00935CA4" w:rsidRDefault="00787DA5" w:rsidP="00C7507E">
            <w:pPr>
              <w:rPr>
                <w:kern w:val="2"/>
                <w:sz w:val="22"/>
                <w:szCs w:val="22"/>
              </w:rPr>
            </w:pPr>
            <w:r w:rsidRPr="00935CA4">
              <w:rPr>
                <w:kern w:val="2"/>
                <w:sz w:val="22"/>
                <w:szCs w:val="22"/>
              </w:rPr>
              <w:t>Netaikoma</w:t>
            </w:r>
          </w:p>
          <w:p w14:paraId="6833139C" w14:textId="77777777" w:rsidR="00787DA5" w:rsidRPr="00935CA4" w:rsidRDefault="00787DA5" w:rsidP="00C7507E">
            <w:pPr>
              <w:rPr>
                <w:color w:val="4472C4"/>
                <w:kern w:val="2"/>
                <w:sz w:val="22"/>
                <w:szCs w:val="22"/>
              </w:rPr>
            </w:pPr>
          </w:p>
        </w:tc>
      </w:tr>
      <w:tr w:rsidR="00787DA5" w:rsidRPr="00935CA4" w14:paraId="23B6923C" w14:textId="77777777" w:rsidTr="0068173E">
        <w:trPr>
          <w:trHeight w:val="300"/>
        </w:trPr>
        <w:tc>
          <w:tcPr>
            <w:tcW w:w="3094" w:type="dxa"/>
            <w:gridSpan w:val="2"/>
          </w:tcPr>
          <w:p w14:paraId="0F3F1421" w14:textId="77777777" w:rsidR="00787DA5" w:rsidRPr="00935CA4" w:rsidRDefault="00787DA5" w:rsidP="00C7507E">
            <w:pPr>
              <w:ind w:right="-131"/>
              <w:rPr>
                <w:b/>
                <w:kern w:val="2"/>
                <w:sz w:val="22"/>
                <w:szCs w:val="22"/>
              </w:rPr>
            </w:pPr>
            <w:r w:rsidRPr="00935CA4">
              <w:rPr>
                <w:b/>
                <w:kern w:val="2"/>
                <w:sz w:val="22"/>
                <w:szCs w:val="22"/>
              </w:rPr>
              <w:t xml:space="preserve">9.7. Tiekėjui taikomos netesybos dėl pirkimo dokumentuose nustatytų kokybinių kriterijų </w:t>
            </w:r>
            <w:proofErr w:type="spellStart"/>
            <w:r w:rsidRPr="00935CA4">
              <w:rPr>
                <w:b/>
                <w:kern w:val="2"/>
                <w:sz w:val="22"/>
                <w:szCs w:val="22"/>
              </w:rPr>
              <w:lastRenderedPageBreak/>
              <w:t>nepasiekimo</w:t>
            </w:r>
            <w:proofErr w:type="spellEnd"/>
            <w:r w:rsidRPr="00935CA4">
              <w:rPr>
                <w:b/>
                <w:kern w:val="2"/>
                <w:sz w:val="22"/>
                <w:szCs w:val="22"/>
              </w:rPr>
              <w:t xml:space="preserve"> Sutarties vykdymo metu</w:t>
            </w:r>
          </w:p>
        </w:tc>
        <w:tc>
          <w:tcPr>
            <w:tcW w:w="7391" w:type="dxa"/>
            <w:gridSpan w:val="2"/>
          </w:tcPr>
          <w:p w14:paraId="01F3EAE4" w14:textId="77777777" w:rsidR="00787DA5" w:rsidRPr="00935CA4" w:rsidRDefault="00787DA5" w:rsidP="00C7507E">
            <w:pPr>
              <w:rPr>
                <w:color w:val="4472C4"/>
                <w:kern w:val="2"/>
                <w:sz w:val="22"/>
                <w:szCs w:val="22"/>
              </w:rPr>
            </w:pPr>
            <w:r w:rsidRPr="00935CA4">
              <w:rPr>
                <w:sz w:val="22"/>
                <w:szCs w:val="22"/>
              </w:rPr>
              <w:lastRenderedPageBreak/>
              <w:t xml:space="preserve">Netaikoma </w:t>
            </w:r>
          </w:p>
          <w:p w14:paraId="0586E973" w14:textId="77777777" w:rsidR="00787DA5" w:rsidRPr="00935CA4" w:rsidRDefault="00787DA5" w:rsidP="00C7507E">
            <w:pPr>
              <w:rPr>
                <w:color w:val="4472C4"/>
                <w:kern w:val="2"/>
                <w:sz w:val="22"/>
                <w:szCs w:val="22"/>
              </w:rPr>
            </w:pPr>
          </w:p>
        </w:tc>
      </w:tr>
      <w:tr w:rsidR="00787DA5" w:rsidRPr="00935CA4" w14:paraId="7D96395F" w14:textId="77777777" w:rsidTr="0068173E">
        <w:trPr>
          <w:trHeight w:val="987"/>
        </w:trPr>
        <w:tc>
          <w:tcPr>
            <w:tcW w:w="3094" w:type="dxa"/>
            <w:gridSpan w:val="2"/>
            <w:tcBorders>
              <w:top w:val="single" w:sz="4" w:space="0" w:color="auto"/>
              <w:left w:val="single" w:sz="4" w:space="0" w:color="auto"/>
              <w:bottom w:val="single" w:sz="4" w:space="0" w:color="auto"/>
              <w:right w:val="single" w:sz="4" w:space="0" w:color="auto"/>
            </w:tcBorders>
          </w:tcPr>
          <w:p w14:paraId="2E14CDC6" w14:textId="77777777" w:rsidR="00787DA5" w:rsidRPr="00935CA4" w:rsidRDefault="00787DA5" w:rsidP="00C7507E">
            <w:pPr>
              <w:ind w:right="-131"/>
              <w:rPr>
                <w:b/>
                <w:kern w:val="2"/>
                <w:sz w:val="22"/>
                <w:szCs w:val="22"/>
              </w:rPr>
            </w:pPr>
            <w:r w:rsidRPr="00935CA4">
              <w:rPr>
                <w:b/>
                <w:kern w:val="2"/>
                <w:sz w:val="22"/>
                <w:szCs w:val="22"/>
              </w:rPr>
              <w:t xml:space="preserve">9.8. Tiekėjui taikomos netesybos dėl Sutarties įvykdymo užtikrinimo </w:t>
            </w:r>
            <w:r w:rsidRPr="00935CA4">
              <w:rPr>
                <w:b/>
                <w:bCs/>
                <w:sz w:val="22"/>
                <w:szCs w:val="22"/>
              </w:rPr>
              <w:t>nepratęsimo</w:t>
            </w:r>
          </w:p>
        </w:tc>
        <w:tc>
          <w:tcPr>
            <w:tcW w:w="7391" w:type="dxa"/>
            <w:gridSpan w:val="2"/>
            <w:tcBorders>
              <w:top w:val="single" w:sz="4" w:space="0" w:color="auto"/>
              <w:left w:val="single" w:sz="4" w:space="0" w:color="auto"/>
              <w:bottom w:val="single" w:sz="4" w:space="0" w:color="auto"/>
              <w:right w:val="single" w:sz="4" w:space="0" w:color="auto"/>
            </w:tcBorders>
          </w:tcPr>
          <w:p w14:paraId="6F26E22E" w14:textId="77777777" w:rsidR="00787DA5" w:rsidRPr="00935CA4" w:rsidRDefault="00787DA5" w:rsidP="00C7507E">
            <w:pPr>
              <w:rPr>
                <w:kern w:val="2"/>
                <w:sz w:val="22"/>
                <w:szCs w:val="22"/>
              </w:rPr>
            </w:pPr>
            <w:r w:rsidRPr="00935CA4">
              <w:rPr>
                <w:kern w:val="2"/>
                <w:sz w:val="22"/>
                <w:szCs w:val="22"/>
              </w:rPr>
              <w:t>Netaikoma</w:t>
            </w:r>
          </w:p>
          <w:p w14:paraId="41BFFE94" w14:textId="77777777" w:rsidR="00787DA5" w:rsidRPr="00935CA4" w:rsidRDefault="00787DA5" w:rsidP="00C7507E">
            <w:pPr>
              <w:rPr>
                <w:color w:val="4472C4"/>
                <w:kern w:val="2"/>
                <w:sz w:val="22"/>
                <w:szCs w:val="22"/>
              </w:rPr>
            </w:pPr>
          </w:p>
        </w:tc>
      </w:tr>
      <w:tr w:rsidR="00787DA5" w:rsidRPr="00935CA4" w14:paraId="770240E1" w14:textId="77777777" w:rsidTr="0068173E">
        <w:trPr>
          <w:trHeight w:val="300"/>
        </w:trPr>
        <w:tc>
          <w:tcPr>
            <w:tcW w:w="3094" w:type="dxa"/>
            <w:gridSpan w:val="2"/>
          </w:tcPr>
          <w:p w14:paraId="0723E7E7" w14:textId="77777777" w:rsidR="00787DA5" w:rsidRPr="00935CA4" w:rsidRDefault="00787DA5" w:rsidP="00C7507E">
            <w:pPr>
              <w:ind w:right="-131"/>
              <w:rPr>
                <w:b/>
                <w:bCs/>
                <w:kern w:val="2"/>
                <w:sz w:val="22"/>
                <w:szCs w:val="22"/>
              </w:rPr>
            </w:pPr>
            <w:r w:rsidRPr="00935CA4">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391" w:type="dxa"/>
            <w:gridSpan w:val="2"/>
          </w:tcPr>
          <w:p w14:paraId="07843C19" w14:textId="77777777" w:rsidR="00787DA5" w:rsidRPr="00935CA4" w:rsidRDefault="00787DA5" w:rsidP="00C7507E">
            <w:pPr>
              <w:rPr>
                <w:color w:val="4472C4"/>
                <w:kern w:val="2"/>
                <w:sz w:val="22"/>
                <w:szCs w:val="22"/>
              </w:rPr>
            </w:pPr>
          </w:p>
        </w:tc>
      </w:tr>
      <w:tr w:rsidR="00787DA5" w:rsidRPr="00935CA4" w14:paraId="6D7568C5" w14:textId="77777777" w:rsidTr="0068173E">
        <w:trPr>
          <w:trHeight w:val="300"/>
        </w:trPr>
        <w:tc>
          <w:tcPr>
            <w:tcW w:w="3094" w:type="dxa"/>
            <w:gridSpan w:val="2"/>
          </w:tcPr>
          <w:p w14:paraId="2C7FE19D" w14:textId="77777777" w:rsidR="00787DA5" w:rsidRPr="00935CA4" w:rsidRDefault="00787DA5" w:rsidP="00C7507E">
            <w:pPr>
              <w:rPr>
                <w:b/>
                <w:kern w:val="2"/>
                <w:sz w:val="22"/>
                <w:szCs w:val="22"/>
                <w:lang w:val="en-US"/>
              </w:rPr>
            </w:pPr>
            <w:r w:rsidRPr="00935CA4">
              <w:rPr>
                <w:b/>
                <w:kern w:val="2"/>
                <w:sz w:val="22"/>
                <w:szCs w:val="22"/>
                <w:lang w:val="en-US"/>
              </w:rPr>
              <w:t xml:space="preserve">9.9. </w:t>
            </w:r>
            <w:r w:rsidRPr="00935CA4">
              <w:rPr>
                <w:b/>
                <w:kern w:val="2"/>
                <w:sz w:val="22"/>
                <w:szCs w:val="22"/>
              </w:rPr>
              <w:t>Kitos netesybos</w:t>
            </w:r>
          </w:p>
        </w:tc>
        <w:tc>
          <w:tcPr>
            <w:tcW w:w="7391" w:type="dxa"/>
            <w:gridSpan w:val="2"/>
          </w:tcPr>
          <w:p w14:paraId="1435C28D" w14:textId="63C097C3" w:rsidR="00787DA5" w:rsidRPr="00935CA4" w:rsidRDefault="00787DA5" w:rsidP="00C7507E">
            <w:pPr>
              <w:rPr>
                <w:kern w:val="2"/>
                <w:sz w:val="22"/>
                <w:szCs w:val="22"/>
              </w:rPr>
            </w:pPr>
            <w:r w:rsidRPr="00935CA4">
              <w:rPr>
                <w:kern w:val="2"/>
                <w:sz w:val="22"/>
                <w:szCs w:val="22"/>
              </w:rPr>
              <w:t>Netaikoma</w:t>
            </w:r>
          </w:p>
        </w:tc>
      </w:tr>
      <w:tr w:rsidR="00787DA5" w:rsidRPr="00935CA4" w14:paraId="004E7086" w14:textId="77777777" w:rsidTr="0068173E">
        <w:trPr>
          <w:trHeight w:val="300"/>
        </w:trPr>
        <w:tc>
          <w:tcPr>
            <w:tcW w:w="10485" w:type="dxa"/>
            <w:gridSpan w:val="4"/>
          </w:tcPr>
          <w:p w14:paraId="4C414DB2" w14:textId="77777777" w:rsidR="00787DA5" w:rsidRPr="00935CA4" w:rsidRDefault="00787DA5" w:rsidP="00C7507E">
            <w:pPr>
              <w:jc w:val="center"/>
              <w:rPr>
                <w:b/>
                <w:color w:val="4472C4"/>
                <w:kern w:val="2"/>
                <w:sz w:val="22"/>
                <w:szCs w:val="22"/>
              </w:rPr>
            </w:pPr>
            <w:r w:rsidRPr="00935CA4">
              <w:rPr>
                <w:b/>
                <w:kern w:val="2"/>
                <w:sz w:val="22"/>
                <w:szCs w:val="22"/>
              </w:rPr>
              <w:t>10. ESMINĖS SUTARTIES SĄLYGOS</w:t>
            </w:r>
          </w:p>
        </w:tc>
      </w:tr>
      <w:tr w:rsidR="00787DA5" w:rsidRPr="00935CA4" w14:paraId="12D6F363" w14:textId="77777777" w:rsidTr="0068173E">
        <w:trPr>
          <w:trHeight w:val="300"/>
        </w:trPr>
        <w:tc>
          <w:tcPr>
            <w:tcW w:w="3094" w:type="dxa"/>
            <w:gridSpan w:val="2"/>
          </w:tcPr>
          <w:p w14:paraId="5C3F6366" w14:textId="77777777" w:rsidR="00787DA5" w:rsidRPr="00935CA4" w:rsidRDefault="00787DA5" w:rsidP="00C7507E">
            <w:pPr>
              <w:rPr>
                <w:b/>
                <w:kern w:val="2"/>
                <w:sz w:val="22"/>
                <w:szCs w:val="22"/>
                <w:lang w:val="en-US"/>
              </w:rPr>
            </w:pPr>
            <w:r w:rsidRPr="00935CA4">
              <w:rPr>
                <w:b/>
                <w:kern w:val="2"/>
                <w:sz w:val="22"/>
                <w:szCs w:val="22"/>
                <w:lang w:val="en-US"/>
              </w:rPr>
              <w:t xml:space="preserve">10.1. </w:t>
            </w:r>
            <w:r w:rsidRPr="00935CA4">
              <w:rPr>
                <w:b/>
                <w:kern w:val="2"/>
                <w:sz w:val="22"/>
                <w:szCs w:val="22"/>
              </w:rPr>
              <w:t>Esminės Sutarties sąlygos</w:t>
            </w:r>
          </w:p>
        </w:tc>
        <w:tc>
          <w:tcPr>
            <w:tcW w:w="7391" w:type="dxa"/>
            <w:gridSpan w:val="2"/>
          </w:tcPr>
          <w:p w14:paraId="06D52C08" w14:textId="694EA184" w:rsidR="00787DA5" w:rsidRPr="00AF1210" w:rsidRDefault="00EA7EF6" w:rsidP="00C7507E">
            <w:pPr>
              <w:rPr>
                <w:kern w:val="2"/>
                <w:sz w:val="22"/>
                <w:szCs w:val="22"/>
              </w:rPr>
            </w:pPr>
            <w:r w:rsidRPr="00AF1210">
              <w:rPr>
                <w:color w:val="000000"/>
                <w:kern w:val="2"/>
                <w:sz w:val="22"/>
                <w:szCs w:val="22"/>
              </w:rPr>
              <w:t>Nurodyta Sutarties priede Nr. 1 „</w:t>
            </w:r>
            <w:r w:rsidRPr="00AF1210">
              <w:rPr>
                <w:iCs/>
                <w:sz w:val="22"/>
                <w:szCs w:val="22"/>
              </w:rPr>
              <w:t>Techninė specifikacija“</w:t>
            </w:r>
          </w:p>
          <w:p w14:paraId="3B06E6F4" w14:textId="77777777" w:rsidR="00787DA5" w:rsidRPr="00935CA4" w:rsidRDefault="00787DA5" w:rsidP="00C7507E">
            <w:pPr>
              <w:rPr>
                <w:color w:val="4472C4"/>
                <w:kern w:val="2"/>
                <w:sz w:val="22"/>
                <w:szCs w:val="22"/>
              </w:rPr>
            </w:pPr>
          </w:p>
        </w:tc>
      </w:tr>
      <w:tr w:rsidR="00787DA5" w:rsidRPr="00935CA4" w14:paraId="562153E2" w14:textId="77777777" w:rsidTr="0068173E">
        <w:trPr>
          <w:trHeight w:val="300"/>
        </w:trPr>
        <w:tc>
          <w:tcPr>
            <w:tcW w:w="10485" w:type="dxa"/>
            <w:gridSpan w:val="4"/>
          </w:tcPr>
          <w:p w14:paraId="5B43E126" w14:textId="77777777" w:rsidR="00787DA5" w:rsidRPr="00935CA4" w:rsidRDefault="00787DA5" w:rsidP="00C7507E">
            <w:pPr>
              <w:jc w:val="center"/>
              <w:rPr>
                <w:b/>
                <w:kern w:val="2"/>
                <w:sz w:val="22"/>
                <w:szCs w:val="22"/>
              </w:rPr>
            </w:pPr>
            <w:r w:rsidRPr="00935CA4">
              <w:rPr>
                <w:b/>
                <w:kern w:val="2"/>
                <w:sz w:val="22"/>
                <w:szCs w:val="22"/>
              </w:rPr>
              <w:t>11. SUTARTIES GALIOJIMAS IR KEITIMAS</w:t>
            </w:r>
          </w:p>
        </w:tc>
      </w:tr>
      <w:tr w:rsidR="00787DA5" w:rsidRPr="00935CA4" w14:paraId="171931C2" w14:textId="77777777" w:rsidTr="0068173E">
        <w:trPr>
          <w:trHeight w:val="300"/>
        </w:trPr>
        <w:tc>
          <w:tcPr>
            <w:tcW w:w="3094" w:type="dxa"/>
            <w:gridSpan w:val="2"/>
          </w:tcPr>
          <w:p w14:paraId="579BE037" w14:textId="77777777" w:rsidR="00787DA5" w:rsidRPr="00935CA4" w:rsidRDefault="00787DA5" w:rsidP="00C7507E">
            <w:pPr>
              <w:rPr>
                <w:b/>
                <w:kern w:val="2"/>
                <w:sz w:val="22"/>
                <w:szCs w:val="22"/>
              </w:rPr>
            </w:pPr>
            <w:r w:rsidRPr="00935CA4">
              <w:rPr>
                <w:b/>
                <w:sz w:val="22"/>
                <w:szCs w:val="22"/>
              </w:rPr>
              <w:t>11.1. Sutarties sudarymas ir įsigaliojimas</w:t>
            </w:r>
          </w:p>
        </w:tc>
        <w:tc>
          <w:tcPr>
            <w:tcW w:w="7391" w:type="dxa"/>
            <w:gridSpan w:val="2"/>
          </w:tcPr>
          <w:p w14:paraId="11F57307" w14:textId="77777777" w:rsidR="00787DA5" w:rsidRPr="00935CA4" w:rsidRDefault="00787DA5" w:rsidP="00864FAF">
            <w:pPr>
              <w:jc w:val="both"/>
              <w:rPr>
                <w:kern w:val="2"/>
                <w:sz w:val="22"/>
                <w:szCs w:val="22"/>
              </w:rPr>
            </w:pPr>
            <w:r w:rsidRPr="00935CA4">
              <w:rPr>
                <w:kern w:val="2"/>
                <w:sz w:val="22"/>
                <w:szCs w:val="22"/>
              </w:rPr>
              <w:t>Ši Sutartis laikoma sudaryta ir įsigalioja nuo Sutarties pasirašymo dienos (antrosios Šalies pasirašymo dieną).</w:t>
            </w:r>
          </w:p>
          <w:p w14:paraId="104A8D3E" w14:textId="089731AE" w:rsidR="00787DA5" w:rsidRPr="00935CA4" w:rsidRDefault="00787DA5" w:rsidP="00864FAF">
            <w:pPr>
              <w:jc w:val="both"/>
              <w:rPr>
                <w:color w:val="4472C4"/>
                <w:kern w:val="2"/>
                <w:sz w:val="22"/>
                <w:szCs w:val="22"/>
              </w:rPr>
            </w:pPr>
            <w:r w:rsidRPr="00935CA4">
              <w:rPr>
                <w:color w:val="000000"/>
                <w:kern w:val="2"/>
                <w:sz w:val="22"/>
                <w:szCs w:val="22"/>
              </w:rPr>
              <w:t>Sutartis galioja iki visiško prievolių įvykdymo (kol bus išnaudota Pradinės Sutarties vertė, bet jos terminas negali būti ilgesnis kaip 8</w:t>
            </w:r>
            <w:r w:rsidRPr="00935CA4">
              <w:rPr>
                <w:sz w:val="22"/>
                <w:szCs w:val="22"/>
              </w:rPr>
              <w:t xml:space="preserve"> </w:t>
            </w:r>
            <w:r w:rsidRPr="00935CA4">
              <w:rPr>
                <w:bCs/>
                <w:sz w:val="22"/>
                <w:szCs w:val="22"/>
              </w:rPr>
              <w:t>(aštuoni) mėnesiai</w:t>
            </w:r>
            <w:r w:rsidRPr="00935CA4">
              <w:rPr>
                <w:sz w:val="22"/>
                <w:szCs w:val="22"/>
              </w:rPr>
              <w:t xml:space="preserve"> (įskaičiuotas atsiskaitymas tarp Šalių pagal Sutarties 5.5 punktą). Sutarties vykdymo trukmė (paslaugų teikimo terminas) – 6 (šeši) mėnesiai.</w:t>
            </w:r>
          </w:p>
        </w:tc>
      </w:tr>
      <w:tr w:rsidR="00787DA5" w:rsidRPr="00935CA4" w14:paraId="31105205" w14:textId="77777777" w:rsidTr="0068173E">
        <w:trPr>
          <w:trHeight w:val="300"/>
        </w:trPr>
        <w:tc>
          <w:tcPr>
            <w:tcW w:w="3094" w:type="dxa"/>
            <w:gridSpan w:val="2"/>
          </w:tcPr>
          <w:p w14:paraId="3C9695BA" w14:textId="77777777" w:rsidR="00787DA5" w:rsidRPr="00935CA4" w:rsidRDefault="00787DA5" w:rsidP="00C7507E">
            <w:pPr>
              <w:rPr>
                <w:b/>
                <w:kern w:val="2"/>
                <w:sz w:val="22"/>
                <w:szCs w:val="22"/>
              </w:rPr>
            </w:pPr>
            <w:r w:rsidRPr="00935CA4">
              <w:rPr>
                <w:b/>
                <w:kern w:val="2"/>
                <w:sz w:val="22"/>
                <w:szCs w:val="22"/>
              </w:rPr>
              <w:t>11.2. Sutarties galiojimo termino pratęsimas</w:t>
            </w:r>
          </w:p>
        </w:tc>
        <w:tc>
          <w:tcPr>
            <w:tcW w:w="7391" w:type="dxa"/>
            <w:gridSpan w:val="2"/>
          </w:tcPr>
          <w:p w14:paraId="77FAC786" w14:textId="77777777" w:rsidR="00787DA5" w:rsidRPr="00935CA4" w:rsidRDefault="00787DA5" w:rsidP="00C7507E">
            <w:pPr>
              <w:rPr>
                <w:kern w:val="2"/>
                <w:sz w:val="22"/>
                <w:szCs w:val="22"/>
              </w:rPr>
            </w:pPr>
            <w:r w:rsidRPr="00935CA4">
              <w:rPr>
                <w:kern w:val="2"/>
                <w:sz w:val="22"/>
                <w:szCs w:val="22"/>
              </w:rPr>
              <w:t>Netaikoma</w:t>
            </w:r>
          </w:p>
          <w:p w14:paraId="6AC56067" w14:textId="77777777" w:rsidR="00787DA5" w:rsidRPr="00935CA4" w:rsidRDefault="00787DA5" w:rsidP="00C7507E">
            <w:pPr>
              <w:rPr>
                <w:kern w:val="2"/>
                <w:sz w:val="22"/>
                <w:szCs w:val="22"/>
              </w:rPr>
            </w:pPr>
          </w:p>
        </w:tc>
      </w:tr>
      <w:tr w:rsidR="00787DA5" w:rsidRPr="00935CA4" w14:paraId="31DC9016" w14:textId="77777777" w:rsidTr="0068173E">
        <w:trPr>
          <w:trHeight w:val="300"/>
        </w:trPr>
        <w:tc>
          <w:tcPr>
            <w:tcW w:w="10485" w:type="dxa"/>
            <w:gridSpan w:val="4"/>
          </w:tcPr>
          <w:p w14:paraId="5A27545E" w14:textId="77777777" w:rsidR="00787DA5" w:rsidRPr="00935CA4" w:rsidRDefault="00787DA5" w:rsidP="00C7507E">
            <w:pPr>
              <w:jc w:val="center"/>
              <w:rPr>
                <w:b/>
                <w:kern w:val="2"/>
                <w:sz w:val="22"/>
                <w:szCs w:val="22"/>
              </w:rPr>
            </w:pPr>
            <w:r w:rsidRPr="00935CA4">
              <w:rPr>
                <w:b/>
                <w:kern w:val="2"/>
                <w:sz w:val="22"/>
                <w:szCs w:val="22"/>
              </w:rPr>
              <w:t>12. SUTARTIES NUTRAUKIMAS</w:t>
            </w:r>
          </w:p>
        </w:tc>
      </w:tr>
      <w:tr w:rsidR="00787DA5" w:rsidRPr="00935CA4" w14:paraId="448505C5" w14:textId="77777777" w:rsidTr="0068173E">
        <w:trPr>
          <w:trHeight w:val="300"/>
        </w:trPr>
        <w:tc>
          <w:tcPr>
            <w:tcW w:w="3058" w:type="dxa"/>
            <w:tcBorders>
              <w:top w:val="single" w:sz="4" w:space="0" w:color="auto"/>
              <w:left w:val="single" w:sz="4" w:space="0" w:color="auto"/>
              <w:bottom w:val="single" w:sz="4" w:space="0" w:color="auto"/>
              <w:right w:val="single" w:sz="4" w:space="0" w:color="auto"/>
            </w:tcBorders>
          </w:tcPr>
          <w:p w14:paraId="75907215" w14:textId="77777777" w:rsidR="00787DA5" w:rsidRPr="00935CA4" w:rsidRDefault="00787DA5" w:rsidP="00C7507E">
            <w:pPr>
              <w:rPr>
                <w:b/>
                <w:kern w:val="2"/>
                <w:sz w:val="22"/>
                <w:szCs w:val="22"/>
              </w:rPr>
            </w:pPr>
            <w:r w:rsidRPr="00935CA4">
              <w:rPr>
                <w:b/>
                <w:kern w:val="2"/>
                <w:sz w:val="22"/>
                <w:szCs w:val="22"/>
              </w:rPr>
              <w:t>12.1. Sutarties nutraukimo pagrindai</w:t>
            </w:r>
          </w:p>
        </w:tc>
        <w:tc>
          <w:tcPr>
            <w:tcW w:w="7427" w:type="dxa"/>
            <w:gridSpan w:val="3"/>
            <w:tcBorders>
              <w:top w:val="single" w:sz="4" w:space="0" w:color="auto"/>
              <w:left w:val="single" w:sz="4" w:space="0" w:color="auto"/>
              <w:bottom w:val="single" w:sz="4" w:space="0" w:color="auto"/>
              <w:right w:val="single" w:sz="4" w:space="0" w:color="auto"/>
            </w:tcBorders>
          </w:tcPr>
          <w:p w14:paraId="5FDD369D" w14:textId="2B5982D4" w:rsidR="00787DA5" w:rsidRPr="00935CA4" w:rsidRDefault="00787DA5" w:rsidP="00300DFE">
            <w:pPr>
              <w:jc w:val="both"/>
              <w:rPr>
                <w:kern w:val="2"/>
                <w:sz w:val="22"/>
                <w:szCs w:val="22"/>
              </w:rPr>
            </w:pPr>
            <w:r w:rsidRPr="00935CA4">
              <w:rPr>
                <w:kern w:val="2"/>
                <w:sz w:val="22"/>
                <w:szCs w:val="22"/>
              </w:rPr>
              <w:t>Sutartis gali būti nutraukiama rašytiniu Šalių susitarimu arba vienašališkai, Bendrosiose sąlygose ir šiais Specialiosiose sąlygose nurodytais atvejais ir nustatyta tvarka.</w:t>
            </w:r>
          </w:p>
        </w:tc>
      </w:tr>
      <w:tr w:rsidR="00787DA5" w:rsidRPr="00935CA4" w14:paraId="63C6DB51" w14:textId="77777777" w:rsidTr="0068173E">
        <w:trPr>
          <w:trHeight w:val="300"/>
        </w:trPr>
        <w:tc>
          <w:tcPr>
            <w:tcW w:w="3058" w:type="dxa"/>
            <w:tcBorders>
              <w:top w:val="single" w:sz="4" w:space="0" w:color="auto"/>
              <w:left w:val="single" w:sz="4" w:space="0" w:color="auto"/>
              <w:bottom w:val="single" w:sz="4" w:space="0" w:color="auto"/>
              <w:right w:val="single" w:sz="4" w:space="0" w:color="auto"/>
            </w:tcBorders>
          </w:tcPr>
          <w:p w14:paraId="3E3B1D26" w14:textId="77777777" w:rsidR="00787DA5" w:rsidRPr="00935CA4" w:rsidRDefault="00787DA5" w:rsidP="00C7507E">
            <w:pPr>
              <w:rPr>
                <w:b/>
                <w:kern w:val="2"/>
                <w:sz w:val="22"/>
                <w:szCs w:val="22"/>
              </w:rPr>
            </w:pPr>
            <w:r w:rsidRPr="00935CA4">
              <w:rPr>
                <w:b/>
                <w:kern w:val="2"/>
                <w:sz w:val="22"/>
                <w:szCs w:val="22"/>
              </w:rPr>
              <w:t xml:space="preserve">12.2. Esminiai Sutarties </w:t>
            </w:r>
            <w:r w:rsidRPr="00935CA4">
              <w:rPr>
                <w:b/>
                <w:sz w:val="22"/>
                <w:szCs w:val="22"/>
              </w:rPr>
              <w:t>pažeidimai</w:t>
            </w:r>
          </w:p>
        </w:tc>
        <w:tc>
          <w:tcPr>
            <w:tcW w:w="7427" w:type="dxa"/>
            <w:gridSpan w:val="3"/>
            <w:tcBorders>
              <w:top w:val="single" w:sz="4" w:space="0" w:color="auto"/>
              <w:left w:val="single" w:sz="4" w:space="0" w:color="auto"/>
              <w:bottom w:val="single" w:sz="4" w:space="0" w:color="auto"/>
              <w:right w:val="single" w:sz="4" w:space="0" w:color="auto"/>
            </w:tcBorders>
          </w:tcPr>
          <w:p w14:paraId="19E1B1E7" w14:textId="77777777" w:rsidR="00787DA5" w:rsidRPr="00935CA4" w:rsidRDefault="00787DA5" w:rsidP="00C7507E">
            <w:pPr>
              <w:jc w:val="both"/>
              <w:rPr>
                <w:kern w:val="2"/>
                <w:sz w:val="22"/>
                <w:szCs w:val="22"/>
              </w:rPr>
            </w:pPr>
            <w:r w:rsidRPr="00935CA4">
              <w:rPr>
                <w:kern w:val="2"/>
                <w:sz w:val="22"/>
                <w:szCs w:val="22"/>
              </w:rPr>
              <w:t>12.2.1. jeigu Tiekėjas nevykdo prisiimtų įsipareigojimų už Sutartyje nustatytą Sutarties kainą;</w:t>
            </w:r>
          </w:p>
          <w:p w14:paraId="0272A870" w14:textId="77777777" w:rsidR="00787DA5" w:rsidRPr="00935CA4" w:rsidRDefault="00787DA5" w:rsidP="00C7507E">
            <w:pPr>
              <w:jc w:val="both"/>
              <w:rPr>
                <w:rFonts w:eastAsia="Arial"/>
                <w:kern w:val="2"/>
                <w:sz w:val="22"/>
                <w:szCs w:val="22"/>
                <w:lang w:val="lt"/>
              </w:rPr>
            </w:pPr>
            <w:r w:rsidRPr="00935CA4">
              <w:rPr>
                <w:rFonts w:eastAsia="Arial"/>
                <w:kern w:val="2"/>
                <w:sz w:val="22"/>
                <w:szCs w:val="22"/>
                <w:lang w:val="lt"/>
              </w:rPr>
              <w:t xml:space="preserve">12.2.2. jeigu Tiekėjas nesilaiko Sutartyje nustatytų Paslaugų teikimo terminų 2 (du) kartus iš eilės arba vėluoja suteikti Paslaugas daugiau nei  </w:t>
            </w:r>
            <w:r w:rsidRPr="00935CA4">
              <w:rPr>
                <w:rFonts w:eastAsia="Arial"/>
                <w:kern w:val="2"/>
                <w:sz w:val="22"/>
                <w:szCs w:val="22"/>
              </w:rPr>
              <w:t xml:space="preserve">10 (dešimt) </w:t>
            </w:r>
            <w:r w:rsidRPr="00935CA4">
              <w:rPr>
                <w:rFonts w:eastAsia="Arial"/>
                <w:kern w:val="2"/>
                <w:sz w:val="22"/>
                <w:szCs w:val="22"/>
                <w:lang w:val="lt"/>
              </w:rPr>
              <w:t>dienų nuo Sutartyje nustatyto Paslaugų suteikimo termino;</w:t>
            </w:r>
          </w:p>
          <w:p w14:paraId="03B4890A" w14:textId="77777777" w:rsidR="00787DA5" w:rsidRPr="00935CA4" w:rsidRDefault="00787DA5" w:rsidP="00C7507E">
            <w:pPr>
              <w:tabs>
                <w:tab w:val="left" w:pos="567"/>
                <w:tab w:val="left" w:pos="851"/>
                <w:tab w:val="left" w:pos="992"/>
                <w:tab w:val="left" w:pos="1134"/>
              </w:tabs>
              <w:jc w:val="both"/>
              <w:rPr>
                <w:rFonts w:eastAsia="Arial"/>
                <w:kern w:val="2"/>
                <w:sz w:val="22"/>
                <w:szCs w:val="22"/>
                <w:lang w:val="lt"/>
              </w:rPr>
            </w:pPr>
            <w:r w:rsidRPr="00935CA4">
              <w:rPr>
                <w:rFonts w:eastAsia="Arial"/>
                <w:kern w:val="2"/>
                <w:sz w:val="22"/>
                <w:szCs w:val="22"/>
                <w:lang w:val="lt"/>
              </w:rPr>
              <w:t>12.2.3. jeigu Tiekėjas pažeidžia Paslaugų suteikimo terminus ir priskaičiuotų netesybų už vėlavimą suma viršija 20 (dvidešimt) proc. Pradinės sutarties vertės;</w:t>
            </w:r>
          </w:p>
          <w:p w14:paraId="3FF9E887" w14:textId="77777777" w:rsidR="00787DA5" w:rsidRPr="00935CA4" w:rsidRDefault="00787DA5" w:rsidP="00C7507E">
            <w:pPr>
              <w:tabs>
                <w:tab w:val="left" w:pos="567"/>
                <w:tab w:val="left" w:pos="851"/>
                <w:tab w:val="left" w:pos="992"/>
                <w:tab w:val="left" w:pos="1134"/>
              </w:tabs>
              <w:jc w:val="both"/>
              <w:rPr>
                <w:rFonts w:eastAsia="Arial"/>
                <w:kern w:val="2"/>
                <w:sz w:val="22"/>
                <w:szCs w:val="22"/>
                <w:lang w:val="lt"/>
              </w:rPr>
            </w:pPr>
            <w:r w:rsidRPr="00935CA4">
              <w:rPr>
                <w:rFonts w:eastAsia="Arial"/>
                <w:kern w:val="2"/>
                <w:sz w:val="22"/>
                <w:szCs w:val="22"/>
                <w:lang w:val="lt"/>
              </w:rPr>
              <w:t>12.2.4. Tiekėjas pažeidžia Paslaugų suteikimo terminus ir dėl Paslaugų suteikimo vėlavimo Paslaugos tampa nebereikalingos;</w:t>
            </w:r>
          </w:p>
          <w:p w14:paraId="715A4DBC" w14:textId="77777777" w:rsidR="00787DA5" w:rsidRPr="00935CA4" w:rsidRDefault="00787DA5" w:rsidP="00C7507E">
            <w:pPr>
              <w:tabs>
                <w:tab w:val="left" w:pos="567"/>
                <w:tab w:val="left" w:pos="851"/>
                <w:tab w:val="left" w:pos="992"/>
                <w:tab w:val="left" w:pos="1134"/>
              </w:tabs>
              <w:jc w:val="both"/>
              <w:rPr>
                <w:rFonts w:eastAsia="Arial"/>
                <w:kern w:val="2"/>
                <w:sz w:val="22"/>
                <w:szCs w:val="22"/>
                <w:lang w:val="lt"/>
              </w:rPr>
            </w:pPr>
            <w:r w:rsidRPr="00935CA4">
              <w:rPr>
                <w:rFonts w:eastAsia="Arial"/>
                <w:kern w:val="2"/>
                <w:sz w:val="22"/>
                <w:szCs w:val="22"/>
                <w:lang w:val="lt"/>
              </w:rPr>
              <w:t>12.2.5. Tiekėjas daugiau kaip 2 (du) kartus suteikia Paslaugas, kurios neatitinka Sutartyje ir (ar) įstatymuose nustatytų reikalavimų Paslaugoms;</w:t>
            </w:r>
          </w:p>
          <w:p w14:paraId="306519E3" w14:textId="77777777" w:rsidR="00787DA5" w:rsidRPr="00935CA4" w:rsidRDefault="00787DA5" w:rsidP="00C7507E">
            <w:pPr>
              <w:tabs>
                <w:tab w:val="left" w:pos="567"/>
                <w:tab w:val="left" w:pos="851"/>
                <w:tab w:val="left" w:pos="992"/>
                <w:tab w:val="left" w:pos="1134"/>
              </w:tabs>
              <w:jc w:val="both"/>
              <w:rPr>
                <w:rFonts w:eastAsia="Arial"/>
                <w:kern w:val="2"/>
                <w:sz w:val="22"/>
                <w:szCs w:val="22"/>
                <w:lang w:val="lt"/>
              </w:rPr>
            </w:pPr>
            <w:r w:rsidRPr="00935CA4">
              <w:rPr>
                <w:rFonts w:eastAsia="Arial"/>
                <w:kern w:val="2"/>
                <w:sz w:val="22"/>
                <w:szCs w:val="22"/>
                <w:lang w:val="lt"/>
              </w:rPr>
              <w:t>12.2.6.Tiekėjo kvalifikacija tapo nebeatitinkančia pirkimo dokumentuose nustatytų Sutarties tinkamam vykdymui būtinų reikalavimų ir šie neatitikimai nebuvo ištaisyti per 14 (keturiolika) kalendorinių dienų nuo kvalifikacijos tapimo neatitinkančia dienos;</w:t>
            </w:r>
          </w:p>
          <w:p w14:paraId="319EE538" w14:textId="77777777" w:rsidR="00787DA5" w:rsidRPr="00935CA4" w:rsidRDefault="00787DA5" w:rsidP="00C7507E">
            <w:pPr>
              <w:tabs>
                <w:tab w:val="left" w:pos="567"/>
                <w:tab w:val="left" w:pos="851"/>
                <w:tab w:val="left" w:pos="992"/>
                <w:tab w:val="left" w:pos="1134"/>
              </w:tabs>
              <w:jc w:val="both"/>
              <w:rPr>
                <w:rFonts w:eastAsia="Arial"/>
                <w:kern w:val="2"/>
                <w:sz w:val="22"/>
                <w:szCs w:val="22"/>
                <w:lang w:val="lt"/>
              </w:rPr>
            </w:pPr>
            <w:r w:rsidRPr="00935CA4">
              <w:rPr>
                <w:rFonts w:eastAsia="Arial"/>
                <w:kern w:val="2"/>
                <w:sz w:val="22"/>
                <w:szCs w:val="22"/>
                <w:lang w:val="lt"/>
              </w:rPr>
              <w:t>12.2.7. Tiekėjas pažeidžia šios Sutarties nuostatas, reglamentuojančias konkurenciją, intelektinės nuosavybės ar konfidencialios informacijos valdymą;</w:t>
            </w:r>
          </w:p>
          <w:p w14:paraId="37CC6152" w14:textId="77777777" w:rsidR="00787DA5" w:rsidRPr="00935CA4" w:rsidRDefault="00787DA5" w:rsidP="00C7507E">
            <w:pPr>
              <w:jc w:val="both"/>
              <w:rPr>
                <w:rFonts w:eastAsia="Arial"/>
                <w:kern w:val="2"/>
                <w:sz w:val="22"/>
                <w:szCs w:val="22"/>
                <w:lang w:val="lt"/>
              </w:rPr>
            </w:pPr>
            <w:r w:rsidRPr="00935CA4">
              <w:rPr>
                <w:rFonts w:eastAsia="Arial"/>
                <w:kern w:val="2"/>
                <w:sz w:val="22"/>
                <w:szCs w:val="22"/>
                <w:lang w:val="lt"/>
              </w:rPr>
              <w:t>12.2.8. Tiekėjas pažeidžia Bendrųjų sąlygų nuostatas dėl Sutarties vykdymui pasitelkiamų naujų subtiekėjų ir (ar) specialistų / esamų subtiekėjų ir (ar) specialistų keitimo;</w:t>
            </w:r>
          </w:p>
          <w:p w14:paraId="36BE67AC" w14:textId="77777777" w:rsidR="00787DA5" w:rsidRPr="00935CA4" w:rsidRDefault="00787DA5" w:rsidP="00C7507E">
            <w:pPr>
              <w:jc w:val="both"/>
              <w:rPr>
                <w:rFonts w:eastAsia="Arial"/>
                <w:kern w:val="2"/>
                <w:sz w:val="22"/>
                <w:szCs w:val="22"/>
                <w:lang w:val="lt"/>
              </w:rPr>
            </w:pPr>
            <w:r w:rsidRPr="00935CA4">
              <w:rPr>
                <w:rFonts w:eastAsia="Arial"/>
                <w:kern w:val="2"/>
                <w:sz w:val="22"/>
                <w:szCs w:val="22"/>
                <w:lang w:val="lt"/>
              </w:rPr>
              <w:lastRenderedPageBreak/>
              <w:t>12.2.9. Tiekėjas, teikiamos Paslaugos neatitinka ir / ar pažeidžia nuostatus, susijusius su nacionalinio saugumo reikalavimais;</w:t>
            </w:r>
          </w:p>
          <w:p w14:paraId="4EEC8C15" w14:textId="419C0601" w:rsidR="00787DA5" w:rsidRPr="00935CA4" w:rsidRDefault="00787DA5" w:rsidP="00C7507E">
            <w:pPr>
              <w:rPr>
                <w:rFonts w:eastAsia="Arial"/>
                <w:color w:val="FF0000"/>
                <w:kern w:val="2"/>
                <w:sz w:val="22"/>
                <w:szCs w:val="22"/>
              </w:rPr>
            </w:pPr>
            <w:r w:rsidRPr="00935CA4">
              <w:rPr>
                <w:rFonts w:eastAsia="Arial"/>
                <w:kern w:val="2"/>
                <w:sz w:val="22"/>
                <w:szCs w:val="22"/>
                <w:lang w:val="lt"/>
              </w:rPr>
              <w:t>12.2.</w:t>
            </w:r>
            <w:r w:rsidRPr="00864FAF">
              <w:rPr>
                <w:rFonts w:eastAsia="Arial"/>
                <w:kern w:val="2"/>
                <w:sz w:val="22"/>
                <w:szCs w:val="22"/>
                <w:lang w:val="lt"/>
              </w:rPr>
              <w:t>1</w:t>
            </w:r>
            <w:r w:rsidRPr="00935CA4">
              <w:rPr>
                <w:rFonts w:eastAsia="Arial"/>
                <w:kern w:val="2"/>
                <w:sz w:val="22"/>
                <w:szCs w:val="22"/>
                <w:lang w:val="lt"/>
              </w:rPr>
              <w:t>0. Tiekėjas 2 (du) kartus pažeidžia esminę Sutarties sąlygą.</w:t>
            </w:r>
          </w:p>
        </w:tc>
      </w:tr>
      <w:tr w:rsidR="00787DA5" w:rsidRPr="00935CA4" w14:paraId="36F9A250" w14:textId="77777777" w:rsidTr="0068173E">
        <w:trPr>
          <w:trHeight w:val="300"/>
        </w:trPr>
        <w:tc>
          <w:tcPr>
            <w:tcW w:w="10485" w:type="dxa"/>
            <w:gridSpan w:val="4"/>
          </w:tcPr>
          <w:p w14:paraId="5ED89C86" w14:textId="23FCD5B6" w:rsidR="00787DA5" w:rsidRPr="00935CA4" w:rsidRDefault="00787DA5" w:rsidP="00C7507E">
            <w:pPr>
              <w:jc w:val="center"/>
              <w:rPr>
                <w:kern w:val="2"/>
                <w:sz w:val="22"/>
                <w:szCs w:val="22"/>
              </w:rPr>
            </w:pPr>
            <w:r w:rsidRPr="00935CA4">
              <w:rPr>
                <w:b/>
                <w:kern w:val="2"/>
                <w:sz w:val="22"/>
                <w:szCs w:val="22"/>
              </w:rPr>
              <w:lastRenderedPageBreak/>
              <w:t>13. APLINKOS APSAUGOS IR SOCIALINIAI KRITERIJAI</w:t>
            </w:r>
            <w:r w:rsidRPr="00935CA4">
              <w:rPr>
                <w:kern w:val="2"/>
                <w:sz w:val="22"/>
                <w:szCs w:val="22"/>
              </w:rPr>
              <w:t xml:space="preserve"> </w:t>
            </w:r>
          </w:p>
        </w:tc>
      </w:tr>
      <w:tr w:rsidR="00787DA5" w:rsidRPr="00935CA4" w14:paraId="1586F2E6" w14:textId="77777777" w:rsidTr="0068173E">
        <w:trPr>
          <w:trHeight w:val="300"/>
        </w:trPr>
        <w:tc>
          <w:tcPr>
            <w:tcW w:w="3058" w:type="dxa"/>
          </w:tcPr>
          <w:p w14:paraId="21D4A48A" w14:textId="77777777" w:rsidR="00787DA5" w:rsidRPr="00935CA4" w:rsidRDefault="00787DA5" w:rsidP="00C7507E">
            <w:pPr>
              <w:rPr>
                <w:b/>
                <w:kern w:val="2"/>
                <w:sz w:val="22"/>
                <w:szCs w:val="22"/>
              </w:rPr>
            </w:pPr>
            <w:r w:rsidRPr="00935CA4">
              <w:rPr>
                <w:b/>
                <w:kern w:val="2"/>
                <w:sz w:val="22"/>
                <w:szCs w:val="22"/>
              </w:rPr>
              <w:t xml:space="preserve">13.1. Su perkamomis paslaugomis susiję  aplinkos apsaugos kriterijai </w:t>
            </w:r>
          </w:p>
        </w:tc>
        <w:tc>
          <w:tcPr>
            <w:tcW w:w="7427" w:type="dxa"/>
            <w:gridSpan w:val="3"/>
          </w:tcPr>
          <w:p w14:paraId="6F7FD122" w14:textId="3AD3B6E6" w:rsidR="00787DA5" w:rsidRPr="00935CA4" w:rsidRDefault="00787DA5" w:rsidP="00864FAF">
            <w:pPr>
              <w:jc w:val="both"/>
              <w:rPr>
                <w:kern w:val="2"/>
                <w:sz w:val="22"/>
                <w:szCs w:val="22"/>
                <w:shd w:val="clear" w:color="auto" w:fill="FFFFFF"/>
              </w:rPr>
            </w:pPr>
            <w:r w:rsidRPr="00935CA4">
              <w:rPr>
                <w:kern w:val="2"/>
                <w:sz w:val="22"/>
                <w:szCs w:val="22"/>
                <w:shd w:val="clear" w:color="auto" w:fill="FFFFFF"/>
              </w:rPr>
              <w:t>Aplinkos apsaugos kriterijai Paslaugoms nustatomi vadovaujantis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(aktualia redakcija). Taikomas tvarkos aprašo 4.4.3.p. reikalavimai - Pirkimas laikomas žaliuoju, kai perkama tik nematerialaus pobūdžio (intelektinė) ar kitokia paslauga, nesusijusi su materialaus objekto sukūrimu, kurios teikimo metu nėra numatomas reikšmingas neigiamas poveikis aplinkai, nesukuriamas taršos šaltinis ir negeneruojamos atliekos. 4.4.4.p. papunktis sutarties vykdymo metu Tiekėjas įsipareigoja teikti susijusią dokumentaciją elektroninėse laikmenose (sąskaitas faktūras, priėmimo perdavimo aktus ir kt.).</w:t>
            </w:r>
          </w:p>
        </w:tc>
      </w:tr>
      <w:tr w:rsidR="00787DA5" w:rsidRPr="00935CA4" w14:paraId="79936EBA" w14:textId="77777777" w:rsidTr="0068173E">
        <w:trPr>
          <w:trHeight w:val="300"/>
        </w:trPr>
        <w:tc>
          <w:tcPr>
            <w:tcW w:w="3058" w:type="dxa"/>
          </w:tcPr>
          <w:p w14:paraId="75212A9B" w14:textId="77777777" w:rsidR="00787DA5" w:rsidRPr="00935CA4" w:rsidRDefault="00787DA5" w:rsidP="00C7507E">
            <w:pPr>
              <w:rPr>
                <w:b/>
                <w:kern w:val="2"/>
                <w:sz w:val="22"/>
                <w:szCs w:val="22"/>
              </w:rPr>
            </w:pPr>
            <w:r w:rsidRPr="00935CA4">
              <w:rPr>
                <w:b/>
                <w:kern w:val="2"/>
                <w:sz w:val="22"/>
                <w:szCs w:val="22"/>
              </w:rPr>
              <w:t>13.2. Su perkamomis Paslaugomis susiję socialiniai kriterijai</w:t>
            </w:r>
          </w:p>
        </w:tc>
        <w:tc>
          <w:tcPr>
            <w:tcW w:w="7427" w:type="dxa"/>
            <w:gridSpan w:val="3"/>
          </w:tcPr>
          <w:p w14:paraId="146C8056" w14:textId="77777777" w:rsidR="00787DA5" w:rsidRPr="00935CA4" w:rsidRDefault="00787DA5" w:rsidP="00C7507E">
            <w:pPr>
              <w:rPr>
                <w:color w:val="000000"/>
                <w:kern w:val="2"/>
                <w:sz w:val="22"/>
                <w:szCs w:val="22"/>
                <w:shd w:val="clear" w:color="auto" w:fill="FFFFFF"/>
              </w:rPr>
            </w:pPr>
            <w:r w:rsidRPr="00935CA4">
              <w:rPr>
                <w:color w:val="000000"/>
                <w:kern w:val="2"/>
                <w:sz w:val="22"/>
                <w:szCs w:val="22"/>
                <w:shd w:val="clear" w:color="auto" w:fill="FFFFFF"/>
              </w:rPr>
              <w:t>Netaikoma</w:t>
            </w:r>
          </w:p>
          <w:p w14:paraId="218418D1" w14:textId="77777777" w:rsidR="00787DA5" w:rsidRPr="00935CA4" w:rsidRDefault="00787DA5" w:rsidP="00C7507E">
            <w:pPr>
              <w:rPr>
                <w:color w:val="000000"/>
                <w:kern w:val="2"/>
                <w:sz w:val="22"/>
                <w:szCs w:val="22"/>
                <w:shd w:val="clear" w:color="auto" w:fill="FFFFFF"/>
              </w:rPr>
            </w:pPr>
          </w:p>
          <w:p w14:paraId="4EE6713F" w14:textId="7659D60F" w:rsidR="00787DA5" w:rsidRPr="00935CA4" w:rsidRDefault="00787DA5" w:rsidP="00C7507E">
            <w:pPr>
              <w:rPr>
                <w:color w:val="0070C0"/>
                <w:kern w:val="2"/>
                <w:sz w:val="22"/>
                <w:szCs w:val="22"/>
              </w:rPr>
            </w:pPr>
          </w:p>
        </w:tc>
      </w:tr>
      <w:tr w:rsidR="00787DA5" w:rsidRPr="00935CA4" w14:paraId="4D6C505A" w14:textId="77777777" w:rsidTr="0068173E">
        <w:trPr>
          <w:trHeight w:val="300"/>
        </w:trPr>
        <w:tc>
          <w:tcPr>
            <w:tcW w:w="10485" w:type="dxa"/>
            <w:gridSpan w:val="4"/>
          </w:tcPr>
          <w:p w14:paraId="280BC48A" w14:textId="77777777" w:rsidR="00787DA5" w:rsidRPr="00935CA4" w:rsidRDefault="00787DA5" w:rsidP="00C7507E">
            <w:pPr>
              <w:jc w:val="center"/>
              <w:rPr>
                <w:b/>
                <w:kern w:val="2"/>
                <w:sz w:val="22"/>
                <w:szCs w:val="22"/>
              </w:rPr>
            </w:pPr>
            <w:r w:rsidRPr="00935CA4">
              <w:rPr>
                <w:b/>
                <w:kern w:val="2"/>
                <w:sz w:val="22"/>
                <w:szCs w:val="22"/>
              </w:rPr>
              <w:t xml:space="preserve">14. BENDRŲJŲ SĄLYGŲ PAKEITIMAI IR PAPILDYMAI </w:t>
            </w:r>
          </w:p>
          <w:p w14:paraId="667FBC6B" w14:textId="6F75FC60" w:rsidR="00787DA5" w:rsidRPr="00935CA4" w:rsidRDefault="00787DA5" w:rsidP="00C7507E">
            <w:pPr>
              <w:jc w:val="center"/>
              <w:rPr>
                <w:kern w:val="2"/>
                <w:sz w:val="22"/>
                <w:szCs w:val="22"/>
              </w:rPr>
            </w:pPr>
          </w:p>
        </w:tc>
      </w:tr>
      <w:tr w:rsidR="00787DA5" w:rsidRPr="00935CA4" w14:paraId="1FFF1AD4" w14:textId="77777777" w:rsidTr="0068173E">
        <w:trPr>
          <w:trHeight w:val="300"/>
        </w:trPr>
        <w:tc>
          <w:tcPr>
            <w:tcW w:w="10485" w:type="dxa"/>
            <w:gridSpan w:val="4"/>
          </w:tcPr>
          <w:p w14:paraId="7F6D5266" w14:textId="77777777" w:rsidR="00787DA5" w:rsidRPr="00935CA4" w:rsidRDefault="00787DA5" w:rsidP="00C7507E">
            <w:pPr>
              <w:jc w:val="center"/>
              <w:rPr>
                <w:b/>
                <w:kern w:val="2"/>
                <w:sz w:val="22"/>
                <w:szCs w:val="22"/>
              </w:rPr>
            </w:pPr>
            <w:r w:rsidRPr="00935CA4">
              <w:rPr>
                <w:b/>
                <w:kern w:val="2"/>
                <w:sz w:val="22"/>
                <w:szCs w:val="22"/>
              </w:rPr>
              <w:t>15. SUTARTIES PRIEDAI</w:t>
            </w:r>
          </w:p>
        </w:tc>
      </w:tr>
      <w:tr w:rsidR="00787DA5" w:rsidRPr="00935CA4" w14:paraId="01B5D05F" w14:textId="77777777" w:rsidTr="0068173E">
        <w:trPr>
          <w:trHeight w:val="300"/>
        </w:trPr>
        <w:tc>
          <w:tcPr>
            <w:tcW w:w="3058" w:type="dxa"/>
          </w:tcPr>
          <w:p w14:paraId="18B4EF97" w14:textId="77777777" w:rsidR="00787DA5" w:rsidRPr="00935CA4" w:rsidRDefault="00787DA5" w:rsidP="00C7507E">
            <w:pPr>
              <w:jc w:val="center"/>
              <w:rPr>
                <w:kern w:val="2"/>
                <w:sz w:val="22"/>
                <w:szCs w:val="22"/>
              </w:rPr>
            </w:pPr>
            <w:r w:rsidRPr="00935CA4">
              <w:rPr>
                <w:kern w:val="2"/>
                <w:sz w:val="22"/>
                <w:szCs w:val="22"/>
              </w:rPr>
              <w:t>15.1. Priedas Nr. 1</w:t>
            </w:r>
          </w:p>
        </w:tc>
        <w:tc>
          <w:tcPr>
            <w:tcW w:w="7427" w:type="dxa"/>
            <w:gridSpan w:val="3"/>
          </w:tcPr>
          <w:p w14:paraId="70582CA6" w14:textId="25E22A2B" w:rsidR="00787DA5" w:rsidRPr="00935CA4" w:rsidRDefault="00787DA5" w:rsidP="00C7507E">
            <w:pPr>
              <w:jc w:val="center"/>
              <w:rPr>
                <w:kern w:val="2"/>
                <w:sz w:val="22"/>
                <w:szCs w:val="22"/>
              </w:rPr>
            </w:pPr>
            <w:r w:rsidRPr="00935CA4">
              <w:rPr>
                <w:b/>
                <w:bCs/>
                <w:kern w:val="2"/>
                <w:sz w:val="22"/>
                <w:szCs w:val="22"/>
              </w:rPr>
              <w:t>Techninė specifikacija ir įkainiai</w:t>
            </w:r>
          </w:p>
        </w:tc>
      </w:tr>
      <w:tr w:rsidR="00787DA5" w:rsidRPr="00935CA4" w14:paraId="31F42DB0" w14:textId="77777777" w:rsidTr="0068173E">
        <w:tc>
          <w:tcPr>
            <w:tcW w:w="10485" w:type="dxa"/>
            <w:gridSpan w:val="4"/>
          </w:tcPr>
          <w:p w14:paraId="4C09E071" w14:textId="77777777" w:rsidR="00787DA5" w:rsidRPr="00935CA4" w:rsidRDefault="00787DA5" w:rsidP="00C7507E">
            <w:pPr>
              <w:jc w:val="center"/>
              <w:rPr>
                <w:b/>
                <w:kern w:val="2"/>
                <w:sz w:val="22"/>
                <w:szCs w:val="22"/>
              </w:rPr>
            </w:pPr>
            <w:r w:rsidRPr="00935CA4">
              <w:rPr>
                <w:b/>
                <w:kern w:val="2"/>
                <w:sz w:val="22"/>
                <w:szCs w:val="22"/>
              </w:rPr>
              <w:t>16. ŠALIŲ ATSTOVŲ PARAŠAI</w:t>
            </w:r>
          </w:p>
        </w:tc>
      </w:tr>
      <w:tr w:rsidR="00787DA5" w:rsidRPr="00935CA4" w14:paraId="46E4351B" w14:textId="77777777" w:rsidTr="0068173E">
        <w:tc>
          <w:tcPr>
            <w:tcW w:w="5224" w:type="dxa"/>
            <w:gridSpan w:val="3"/>
          </w:tcPr>
          <w:p w14:paraId="7F897C38" w14:textId="77777777" w:rsidR="00787DA5" w:rsidRPr="00935CA4" w:rsidRDefault="00787DA5" w:rsidP="00C7507E">
            <w:pPr>
              <w:jc w:val="center"/>
              <w:rPr>
                <w:kern w:val="2"/>
                <w:sz w:val="22"/>
                <w:szCs w:val="22"/>
              </w:rPr>
            </w:pPr>
            <w:r w:rsidRPr="00935CA4">
              <w:rPr>
                <w:kern w:val="2"/>
                <w:sz w:val="22"/>
                <w:szCs w:val="22"/>
              </w:rPr>
              <w:t>PIRKĖJAS</w:t>
            </w:r>
          </w:p>
        </w:tc>
        <w:tc>
          <w:tcPr>
            <w:tcW w:w="5261" w:type="dxa"/>
          </w:tcPr>
          <w:p w14:paraId="586F74E4" w14:textId="77777777" w:rsidR="00787DA5" w:rsidRPr="00935CA4" w:rsidRDefault="00787DA5" w:rsidP="00C7507E">
            <w:pPr>
              <w:jc w:val="center"/>
              <w:rPr>
                <w:kern w:val="2"/>
                <w:sz w:val="22"/>
                <w:szCs w:val="22"/>
              </w:rPr>
            </w:pPr>
            <w:r w:rsidRPr="00935CA4">
              <w:rPr>
                <w:kern w:val="2"/>
                <w:sz w:val="22"/>
                <w:szCs w:val="22"/>
              </w:rPr>
              <w:t>TIEKĖJAS</w:t>
            </w:r>
          </w:p>
        </w:tc>
      </w:tr>
      <w:tr w:rsidR="00787DA5" w:rsidRPr="00935CA4" w14:paraId="24D4A09A" w14:textId="77777777" w:rsidTr="0068173E">
        <w:tc>
          <w:tcPr>
            <w:tcW w:w="5224" w:type="dxa"/>
            <w:gridSpan w:val="3"/>
          </w:tcPr>
          <w:p w14:paraId="3BD62453" w14:textId="77777777" w:rsidR="00787DA5" w:rsidRPr="00935CA4" w:rsidRDefault="00787DA5" w:rsidP="00C7507E">
            <w:pPr>
              <w:jc w:val="center"/>
              <w:rPr>
                <w:color w:val="4472C4"/>
                <w:kern w:val="2"/>
                <w:sz w:val="22"/>
                <w:szCs w:val="22"/>
              </w:rPr>
            </w:pPr>
            <w:r w:rsidRPr="00935CA4">
              <w:rPr>
                <w:color w:val="4472C4"/>
                <w:kern w:val="2"/>
                <w:sz w:val="22"/>
                <w:szCs w:val="22"/>
              </w:rPr>
              <w:t>(nurodomos atstovo pareigos, vardas, pavardė)</w:t>
            </w:r>
          </w:p>
        </w:tc>
        <w:tc>
          <w:tcPr>
            <w:tcW w:w="5261" w:type="dxa"/>
          </w:tcPr>
          <w:p w14:paraId="213C63FD" w14:textId="77777777" w:rsidR="00787DA5" w:rsidRPr="00935CA4" w:rsidRDefault="00787DA5" w:rsidP="00C7507E">
            <w:pPr>
              <w:jc w:val="center"/>
              <w:rPr>
                <w:kern w:val="2"/>
                <w:sz w:val="22"/>
                <w:szCs w:val="22"/>
              </w:rPr>
            </w:pPr>
            <w:r w:rsidRPr="00935CA4">
              <w:rPr>
                <w:color w:val="4472C4"/>
                <w:kern w:val="2"/>
                <w:sz w:val="22"/>
                <w:szCs w:val="22"/>
              </w:rPr>
              <w:t>(nurodomos atstovo pareigos, vardas, pavardė)</w:t>
            </w:r>
          </w:p>
        </w:tc>
      </w:tr>
      <w:tr w:rsidR="00787DA5" w:rsidRPr="00935CA4" w14:paraId="50A8E0DD" w14:textId="77777777" w:rsidTr="0068173E">
        <w:tc>
          <w:tcPr>
            <w:tcW w:w="5224" w:type="dxa"/>
            <w:gridSpan w:val="3"/>
          </w:tcPr>
          <w:p w14:paraId="0C21F68F" w14:textId="77777777" w:rsidR="00787DA5" w:rsidRPr="00935CA4" w:rsidRDefault="00787DA5" w:rsidP="00C7507E">
            <w:pPr>
              <w:jc w:val="center"/>
              <w:rPr>
                <w:color w:val="4472C4"/>
                <w:kern w:val="2"/>
                <w:sz w:val="22"/>
                <w:szCs w:val="22"/>
              </w:rPr>
            </w:pPr>
          </w:p>
          <w:p w14:paraId="77DE69AA" w14:textId="2B654C5E" w:rsidR="00787DA5" w:rsidRPr="00935CA4" w:rsidRDefault="00787DA5" w:rsidP="00C7507E">
            <w:pPr>
              <w:jc w:val="center"/>
              <w:rPr>
                <w:color w:val="4472C4"/>
                <w:kern w:val="2"/>
                <w:sz w:val="22"/>
                <w:szCs w:val="22"/>
              </w:rPr>
            </w:pPr>
            <w:r w:rsidRPr="00935CA4">
              <w:rPr>
                <w:color w:val="4472C4"/>
                <w:kern w:val="2"/>
                <w:sz w:val="22"/>
                <w:szCs w:val="22"/>
              </w:rPr>
              <w:t>(parašas)</w:t>
            </w:r>
          </w:p>
        </w:tc>
        <w:tc>
          <w:tcPr>
            <w:tcW w:w="5261" w:type="dxa"/>
          </w:tcPr>
          <w:p w14:paraId="2A88A269" w14:textId="77777777" w:rsidR="00787DA5" w:rsidRPr="00935CA4" w:rsidRDefault="00787DA5" w:rsidP="00C7507E">
            <w:pPr>
              <w:jc w:val="center"/>
              <w:rPr>
                <w:color w:val="4472C4"/>
                <w:kern w:val="2"/>
                <w:sz w:val="22"/>
                <w:szCs w:val="22"/>
              </w:rPr>
            </w:pPr>
          </w:p>
          <w:p w14:paraId="56CB4F2A" w14:textId="77777777" w:rsidR="00787DA5" w:rsidRPr="00935CA4" w:rsidRDefault="00787DA5" w:rsidP="00C7507E">
            <w:pPr>
              <w:jc w:val="center"/>
              <w:rPr>
                <w:color w:val="4472C4"/>
                <w:kern w:val="2"/>
                <w:sz w:val="22"/>
                <w:szCs w:val="22"/>
              </w:rPr>
            </w:pPr>
            <w:r w:rsidRPr="00935CA4">
              <w:rPr>
                <w:color w:val="4472C4"/>
                <w:kern w:val="2"/>
                <w:sz w:val="22"/>
                <w:szCs w:val="22"/>
              </w:rPr>
              <w:t>(parašas)</w:t>
            </w:r>
          </w:p>
        </w:tc>
      </w:tr>
    </w:tbl>
    <w:p w14:paraId="71A36E11" w14:textId="77777777" w:rsidR="0039583C" w:rsidRPr="00935CA4" w:rsidRDefault="0039583C" w:rsidP="00C7507E">
      <w:pPr>
        <w:rPr>
          <w:sz w:val="22"/>
          <w:szCs w:val="22"/>
        </w:rPr>
      </w:pPr>
    </w:p>
    <w:p w14:paraId="6793EBFC" w14:textId="338FB96E" w:rsidR="0055742D" w:rsidRPr="00935CA4" w:rsidRDefault="0055742D" w:rsidP="00C7507E">
      <w:pPr>
        <w:rPr>
          <w:sz w:val="22"/>
          <w:szCs w:val="22"/>
        </w:rPr>
      </w:pPr>
      <w:r w:rsidRPr="00935CA4">
        <w:rPr>
          <w:sz w:val="22"/>
          <w:szCs w:val="22"/>
        </w:rPr>
        <w:br w:type="page"/>
      </w:r>
    </w:p>
    <w:p w14:paraId="3769A403" w14:textId="44F8DAE3" w:rsidR="00027B83" w:rsidRPr="00147F8E" w:rsidRDefault="000B0897" w:rsidP="00C7507E">
      <w:pPr>
        <w:jc w:val="center"/>
        <w:rPr>
          <w:b/>
          <w:caps/>
          <w:sz w:val="22"/>
          <w:szCs w:val="22"/>
        </w:rPr>
      </w:pPr>
      <w:r w:rsidRPr="00935CA4">
        <w:rPr>
          <w:b/>
          <w:caps/>
          <w:sz w:val="22"/>
          <w:szCs w:val="22"/>
        </w:rPr>
        <w:lastRenderedPageBreak/>
        <w:t>PASLAUGŲ pirkimo</w:t>
      </w:r>
      <w:r w:rsidRPr="00147F8E">
        <w:rPr>
          <w:rFonts w:eastAsia="Arial"/>
          <w:b/>
          <w:sz w:val="22"/>
          <w:szCs w:val="22"/>
        </w:rPr>
        <w:t>–</w:t>
      </w:r>
      <w:r w:rsidRPr="00147F8E">
        <w:rPr>
          <w:b/>
          <w:caps/>
          <w:sz w:val="22"/>
          <w:szCs w:val="22"/>
        </w:rPr>
        <w:t>pardavimo sutarties Bendrosios sąlygos</w:t>
      </w:r>
    </w:p>
    <w:p w14:paraId="6AC5EB57" w14:textId="77777777" w:rsidR="00027B83" w:rsidRPr="00147F8E" w:rsidRDefault="00027B83">
      <w:pPr>
        <w:spacing w:line="276" w:lineRule="auto"/>
        <w:jc w:val="center"/>
        <w:rPr>
          <w:b/>
          <w:sz w:val="22"/>
          <w:szCs w:val="22"/>
        </w:rPr>
      </w:pPr>
    </w:p>
    <w:p w14:paraId="45E26A28" w14:textId="77777777" w:rsidR="00027B83" w:rsidRPr="00147F8E" w:rsidRDefault="000B0897">
      <w:pPr>
        <w:keepNext/>
        <w:keepLines/>
        <w:tabs>
          <w:tab w:val="left" w:pos="426"/>
        </w:tabs>
        <w:spacing w:line="276" w:lineRule="auto"/>
        <w:jc w:val="center"/>
        <w:rPr>
          <w:rFonts w:eastAsia="Cambria"/>
          <w:b/>
          <w:bCs/>
          <w:caps/>
          <w:sz w:val="22"/>
          <w:szCs w:val="22"/>
          <w14:numSpacing w14:val="tabular"/>
        </w:rPr>
      </w:pPr>
      <w:r w:rsidRPr="00147F8E">
        <w:rPr>
          <w:rFonts w:eastAsia="Cambria"/>
          <w:b/>
          <w:bCs/>
          <w:caps/>
          <w:sz w:val="22"/>
          <w:szCs w:val="22"/>
          <w14:numSpacing w14:val="tabular"/>
        </w:rPr>
        <w:t>1.</w:t>
      </w:r>
      <w:r w:rsidRPr="00147F8E">
        <w:rPr>
          <w:rFonts w:eastAsia="Cambria"/>
          <w:b/>
          <w:bCs/>
          <w:caps/>
          <w:sz w:val="22"/>
          <w:szCs w:val="22"/>
          <w14:numSpacing w14:val="tabular"/>
        </w:rPr>
        <w:tab/>
        <w:t>Pagrindinės sąvokos ir Sutarties aiškinimas</w:t>
      </w:r>
    </w:p>
    <w:p w14:paraId="1A0F5C9F" w14:textId="77777777" w:rsidR="00027B83" w:rsidRPr="00147F8E" w:rsidRDefault="00027B83">
      <w:pPr>
        <w:keepNext/>
        <w:keepLines/>
        <w:tabs>
          <w:tab w:val="left" w:pos="426"/>
        </w:tabs>
        <w:spacing w:line="276" w:lineRule="auto"/>
        <w:jc w:val="both"/>
        <w:rPr>
          <w:rFonts w:eastAsia="Cambria"/>
          <w:b/>
          <w:bCs/>
          <w:caps/>
          <w:sz w:val="22"/>
          <w:szCs w:val="22"/>
          <w14:numSpacing w14:val="tabular"/>
        </w:rPr>
      </w:pPr>
    </w:p>
    <w:p w14:paraId="5A60FC4D" w14:textId="77777777" w:rsidR="00027B83" w:rsidRPr="005324E2"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sz w:val="22"/>
          <w:szCs w:val="22"/>
        </w:rPr>
      </w:pPr>
      <w:r w:rsidRPr="005324E2">
        <w:rPr>
          <w:rFonts w:eastAsia="Arial"/>
          <w:bCs/>
          <w:sz w:val="22"/>
          <w:szCs w:val="22"/>
        </w:rPr>
        <w:t>1.1.</w:t>
      </w:r>
      <w:r w:rsidRPr="005324E2">
        <w:rPr>
          <w:rFonts w:eastAsia="Arial"/>
          <w:bCs/>
          <w:sz w:val="22"/>
          <w:szCs w:val="22"/>
        </w:rPr>
        <w:tab/>
      </w:r>
      <w:r w:rsidRPr="005324E2">
        <w:rPr>
          <w:rFonts w:eastAsia="Arial"/>
          <w:sz w:val="22"/>
          <w:szCs w:val="22"/>
        </w:rPr>
        <w:t>Sąvokos</w:t>
      </w:r>
    </w:p>
    <w:p w14:paraId="55BC0D2F" w14:textId="77777777" w:rsidR="00027B83" w:rsidRPr="005324E2"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sz w:val="22"/>
          <w:szCs w:val="22"/>
        </w:rPr>
      </w:pPr>
    </w:p>
    <w:p w14:paraId="2A529D8A" w14:textId="77777777" w:rsidR="00027B83" w:rsidRPr="005324E2" w:rsidRDefault="000B0897">
      <w:pPr>
        <w:widowControl w:val="0"/>
        <w:tabs>
          <w:tab w:val="left" w:pos="567"/>
        </w:tabs>
        <w:spacing w:line="276" w:lineRule="auto"/>
        <w:jc w:val="both"/>
        <w:rPr>
          <w:rFonts w:eastAsia="Cambria"/>
          <w:bCs/>
          <w:sz w:val="22"/>
          <w:szCs w:val="22"/>
        </w:rPr>
      </w:pPr>
      <w:r w:rsidRPr="005324E2">
        <w:rPr>
          <w:rFonts w:eastAsia="Cambria"/>
          <w:sz w:val="22"/>
          <w:szCs w:val="22"/>
        </w:rPr>
        <w:t>1.1.1. Šioje Sutartyje didžiąja raide rašomos sąvokos turi šias nurodytas reikšmes:</w:t>
      </w:r>
    </w:p>
    <w:p w14:paraId="3E728C54"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1.1.1.1.</w:t>
      </w:r>
      <w:r w:rsidRPr="005324E2">
        <w:rPr>
          <w:sz w:val="22"/>
          <w:szCs w:val="22"/>
        </w:rPr>
        <w:tab/>
      </w:r>
      <w:r w:rsidRPr="005324E2">
        <w:rPr>
          <w:rFonts w:eastAsia="Arial"/>
          <w:bCs/>
          <w:sz w:val="22"/>
          <w:szCs w:val="22"/>
        </w:rPr>
        <w:t>Bendrosios sąlygos</w:t>
      </w:r>
      <w:r w:rsidRPr="005324E2">
        <w:rPr>
          <w:rFonts w:eastAsia="Arial"/>
          <w:sz w:val="22"/>
          <w:szCs w:val="22"/>
        </w:rPr>
        <w:t xml:space="preserve"> – Sutarties dalis, kuri vadinasi „Paslaugų pirkimo–pardavimo sutarties Bendrosios sąlygos“;</w:t>
      </w:r>
    </w:p>
    <w:p w14:paraId="4B7E3A26"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1.1.1.2.</w:t>
      </w:r>
      <w:r w:rsidRPr="005324E2">
        <w:rPr>
          <w:rFonts w:eastAsia="Arial"/>
          <w:sz w:val="22"/>
          <w:szCs w:val="22"/>
        </w:rPr>
        <w:tab/>
      </w:r>
      <w:r w:rsidRPr="005324E2">
        <w:rPr>
          <w:rFonts w:eastAsia="Arial"/>
          <w:bCs/>
          <w:sz w:val="22"/>
          <w:szCs w:val="22"/>
        </w:rPr>
        <w:t>Pirkėjas</w:t>
      </w:r>
      <w:r w:rsidRPr="005324E2">
        <w:rPr>
          <w:rFonts w:eastAsia="Arial"/>
          <w:sz w:val="22"/>
          <w:szCs w:val="22"/>
        </w:rPr>
        <w:t xml:space="preserve"> – asmuo, kuris Specialiosiose sąlygose yra įvardytas kaip Pirkėjas, </w:t>
      </w:r>
      <w:r w:rsidRPr="005324E2">
        <w:rPr>
          <w:sz w:val="22"/>
          <w:szCs w:val="22"/>
        </w:rPr>
        <w:t>įsigyjantis Specialiosiose sąlygose ir Sutarties prieduose nurodytas Paslaugas</w:t>
      </w:r>
      <w:r w:rsidRPr="005324E2">
        <w:rPr>
          <w:rFonts w:eastAsia="Arial"/>
          <w:sz w:val="22"/>
          <w:szCs w:val="22"/>
        </w:rPr>
        <w:t>;</w:t>
      </w:r>
    </w:p>
    <w:p w14:paraId="44899028" w14:textId="77777777" w:rsidR="00027B83" w:rsidRPr="005324E2" w:rsidRDefault="000B0897">
      <w:pPr>
        <w:widowControl w:val="0"/>
        <w:tabs>
          <w:tab w:val="left" w:pos="567"/>
          <w:tab w:val="left" w:pos="851"/>
          <w:tab w:val="left" w:pos="992"/>
          <w:tab w:val="left" w:pos="1134"/>
        </w:tabs>
        <w:spacing w:line="276" w:lineRule="auto"/>
        <w:jc w:val="both"/>
        <w:rPr>
          <w:rFonts w:eastAsia="Arial"/>
          <w:bCs/>
          <w:sz w:val="22"/>
          <w:szCs w:val="22"/>
        </w:rPr>
      </w:pPr>
      <w:r w:rsidRPr="005324E2">
        <w:rPr>
          <w:rFonts w:eastAsia="Arial"/>
          <w:sz w:val="22"/>
          <w:szCs w:val="22"/>
        </w:rPr>
        <w:t>1.1.1.3.</w:t>
      </w:r>
      <w:r w:rsidRPr="005324E2">
        <w:rPr>
          <w:rFonts w:eastAsia="Arial"/>
          <w:sz w:val="22"/>
          <w:szCs w:val="22"/>
        </w:rPr>
        <w:tab/>
      </w:r>
      <w:r w:rsidRPr="005324E2">
        <w:rPr>
          <w:rFonts w:eastAsia="Arial"/>
          <w:bCs/>
          <w:sz w:val="22"/>
          <w:szCs w:val="22"/>
        </w:rPr>
        <w:t xml:space="preserve">Pradinės sutarties vertė </w:t>
      </w:r>
      <w:r w:rsidRPr="005324E2">
        <w:rPr>
          <w:rFonts w:eastAsia="Arial"/>
          <w:sz w:val="22"/>
          <w:szCs w:val="22"/>
        </w:rPr>
        <w:t>– Specialiosiose sąlygose nurodyta</w:t>
      </w:r>
      <w:r w:rsidRPr="005324E2">
        <w:rPr>
          <w:rFonts w:eastAsia="Arial"/>
          <w:bCs/>
          <w:sz w:val="22"/>
          <w:szCs w:val="22"/>
        </w:rPr>
        <w:t xml:space="preserve"> </w:t>
      </w:r>
      <w:r w:rsidRPr="005324E2">
        <w:rPr>
          <w:rFonts w:eastAsia="Arial"/>
          <w:sz w:val="22"/>
          <w:szCs w:val="22"/>
        </w:rPr>
        <w:t>vertė be pridėtinės vertės mokesčio (toliau – PVM);</w:t>
      </w:r>
    </w:p>
    <w:p w14:paraId="6C6C2BE4" w14:textId="77777777" w:rsidR="00027B83" w:rsidRPr="005324E2" w:rsidRDefault="000B0897">
      <w:pPr>
        <w:spacing w:line="276" w:lineRule="auto"/>
        <w:jc w:val="both"/>
        <w:rPr>
          <w:sz w:val="22"/>
          <w:szCs w:val="22"/>
        </w:rPr>
      </w:pPr>
      <w:r w:rsidRPr="005324E2">
        <w:rPr>
          <w:sz w:val="22"/>
          <w:szCs w:val="22"/>
        </w:rPr>
        <w:t xml:space="preserve">1.1.1.4. </w:t>
      </w:r>
      <w:r w:rsidRPr="005324E2">
        <w:rPr>
          <w:rFonts w:eastAsia="Arial"/>
          <w:bCs/>
          <w:sz w:val="22"/>
          <w:szCs w:val="22"/>
        </w:rPr>
        <w:t>Paslaugos</w:t>
      </w:r>
      <w:r w:rsidRPr="005324E2">
        <w:rPr>
          <w:rFonts w:eastAsia="Arial"/>
          <w:sz w:val="22"/>
          <w:szCs w:val="22"/>
        </w:rPr>
        <w:t xml:space="preserve"> – </w:t>
      </w:r>
      <w:r w:rsidRPr="005324E2">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CDCB01C"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sz w:val="22"/>
          <w:szCs w:val="22"/>
        </w:rPr>
        <w:t>1.1.1.5.</w:t>
      </w:r>
      <w:r w:rsidRPr="005324E2">
        <w:rPr>
          <w:sz w:val="22"/>
          <w:szCs w:val="22"/>
        </w:rPr>
        <w:tab/>
      </w:r>
      <w:r w:rsidRPr="005324E2">
        <w:rPr>
          <w:rFonts w:eastAsia="Arial"/>
          <w:bCs/>
          <w:sz w:val="22"/>
          <w:szCs w:val="22"/>
        </w:rPr>
        <w:t xml:space="preserve">Paslaugų perdavimo–priėmimo aktas </w:t>
      </w:r>
      <w:r w:rsidRPr="005324E2">
        <w:rPr>
          <w:rFonts w:eastAsia="Arial"/>
          <w:sz w:val="22"/>
          <w:szCs w:val="22"/>
        </w:rPr>
        <w:t>– dokumentas,</w:t>
      </w:r>
      <w:r w:rsidRPr="005324E2">
        <w:rPr>
          <w:rFonts w:eastAsia="Arial"/>
          <w:bCs/>
          <w:sz w:val="22"/>
          <w:szCs w:val="22"/>
        </w:rPr>
        <w:t xml:space="preserve"> </w:t>
      </w:r>
      <w:r w:rsidRPr="005324E2">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95CD367" w14:textId="77777777" w:rsidR="00027B83" w:rsidRPr="005324E2" w:rsidRDefault="000B0897">
      <w:pPr>
        <w:tabs>
          <w:tab w:val="left" w:pos="284"/>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1.1.1.6.</w:t>
      </w:r>
      <w:r w:rsidRPr="005324E2">
        <w:rPr>
          <w:rFonts w:eastAsia="Arial"/>
          <w:sz w:val="22"/>
          <w:szCs w:val="22"/>
        </w:rPr>
        <w:tab/>
      </w:r>
      <w:r w:rsidRPr="005324E2">
        <w:rPr>
          <w:rFonts w:eastAsia="Arial"/>
          <w:bCs/>
          <w:sz w:val="22"/>
          <w:szCs w:val="22"/>
        </w:rPr>
        <w:t>Paslaugų trūkumai</w:t>
      </w:r>
      <w:r w:rsidRPr="005324E2">
        <w:rPr>
          <w:rFonts w:eastAsia="Arial"/>
          <w:sz w:val="22"/>
          <w:szCs w:val="22"/>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926D6DB"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1.1.1.7.</w:t>
      </w:r>
      <w:r w:rsidRPr="005324E2">
        <w:rPr>
          <w:rFonts w:eastAsia="Arial"/>
          <w:sz w:val="22"/>
          <w:szCs w:val="22"/>
        </w:rPr>
        <w:tab/>
        <w:t xml:space="preserve">Sąskaita – </w:t>
      </w:r>
      <w:r w:rsidRPr="005324E2">
        <w:rPr>
          <w:sz w:val="22"/>
          <w:szCs w:val="22"/>
        </w:rPr>
        <w:t xml:space="preserve">Tiekėjo išrašoma ir Pirkėjui apmokėjimui pateikiama sąskaita faktūra, PVM sąskaita faktūra ar kitas mokėjimo dokumentas už Tiekėjo tinkamai suteiktas bei Pirkėjo priimtas </w:t>
      </w:r>
      <w:r w:rsidRPr="005324E2">
        <w:rPr>
          <w:rFonts w:eastAsia="Arial"/>
          <w:sz w:val="22"/>
          <w:szCs w:val="22"/>
        </w:rPr>
        <w:t>Paslaugas</w:t>
      </w:r>
      <w:r w:rsidRPr="005324E2">
        <w:rPr>
          <w:sz w:val="22"/>
          <w:szCs w:val="22"/>
        </w:rPr>
        <w:t xml:space="preserve">. </w:t>
      </w:r>
      <w:r w:rsidRPr="005324E2">
        <w:rPr>
          <w:rFonts w:eastAsia="Arial"/>
          <w:sz w:val="22"/>
          <w:szCs w:val="22"/>
        </w:rPr>
        <w:t>Jeigu Sutartyje yra numatytas Paslaugų teikimas etapais ar periodais, Sąskaita gali būti pateikiama dėl kiekvieno etapo ar periodo atskirai;</w:t>
      </w:r>
    </w:p>
    <w:p w14:paraId="720D717D"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1.1.1.8.</w:t>
      </w:r>
      <w:r w:rsidRPr="005324E2">
        <w:rPr>
          <w:rFonts w:eastAsia="Arial"/>
          <w:sz w:val="22"/>
          <w:szCs w:val="22"/>
        </w:rPr>
        <w:tab/>
      </w:r>
      <w:r w:rsidRPr="005324E2">
        <w:rPr>
          <w:rFonts w:eastAsia="Arial"/>
          <w:bCs/>
          <w:sz w:val="22"/>
          <w:szCs w:val="22"/>
        </w:rPr>
        <w:t>Specialiosios sąlygos</w:t>
      </w:r>
      <w:r w:rsidRPr="005324E2">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8C7B1C3" w14:textId="77777777" w:rsidR="00027B83" w:rsidRPr="005324E2" w:rsidRDefault="000B0897">
      <w:pPr>
        <w:widowControl w:val="0"/>
        <w:tabs>
          <w:tab w:val="left" w:pos="567"/>
          <w:tab w:val="left" w:pos="851"/>
          <w:tab w:val="left" w:pos="992"/>
          <w:tab w:val="left" w:pos="1134"/>
        </w:tabs>
        <w:spacing w:line="276" w:lineRule="auto"/>
        <w:jc w:val="both"/>
        <w:rPr>
          <w:rFonts w:eastAsia="Arial"/>
          <w:bCs/>
          <w:sz w:val="22"/>
          <w:szCs w:val="22"/>
        </w:rPr>
      </w:pPr>
      <w:r w:rsidRPr="005324E2">
        <w:rPr>
          <w:rFonts w:eastAsia="Arial"/>
          <w:sz w:val="22"/>
          <w:szCs w:val="22"/>
        </w:rPr>
        <w:t>1.1.1.9.</w:t>
      </w:r>
      <w:r w:rsidRPr="005324E2">
        <w:rPr>
          <w:rFonts w:eastAsia="Arial"/>
          <w:sz w:val="22"/>
          <w:szCs w:val="22"/>
        </w:rPr>
        <w:tab/>
      </w:r>
      <w:r w:rsidRPr="005324E2">
        <w:rPr>
          <w:rFonts w:eastAsia="Arial"/>
          <w:bCs/>
          <w:sz w:val="22"/>
          <w:szCs w:val="22"/>
        </w:rPr>
        <w:t xml:space="preserve">Susitarimas </w:t>
      </w:r>
      <w:r w:rsidRPr="005324E2">
        <w:rPr>
          <w:rFonts w:eastAsia="Arial"/>
          <w:sz w:val="22"/>
          <w:szCs w:val="22"/>
        </w:rPr>
        <w:t>– tai dokumentas, kurį Šalys sudaro keisdamos Sutarties sąlygas VPĮ leidžiama apimtimi;</w:t>
      </w:r>
    </w:p>
    <w:p w14:paraId="6FFB484C" w14:textId="77777777" w:rsidR="00027B83" w:rsidRPr="005324E2" w:rsidRDefault="000B0897">
      <w:pPr>
        <w:widowControl w:val="0"/>
        <w:tabs>
          <w:tab w:val="left" w:pos="567"/>
          <w:tab w:val="left" w:pos="851"/>
          <w:tab w:val="left" w:pos="992"/>
          <w:tab w:val="left" w:pos="1134"/>
        </w:tabs>
        <w:spacing w:line="276" w:lineRule="auto"/>
        <w:jc w:val="both"/>
        <w:rPr>
          <w:rFonts w:eastAsia="Arial"/>
          <w:bCs/>
          <w:sz w:val="22"/>
          <w:szCs w:val="22"/>
        </w:rPr>
      </w:pPr>
      <w:r w:rsidRPr="005324E2">
        <w:rPr>
          <w:rFonts w:eastAsia="Arial"/>
          <w:sz w:val="22"/>
          <w:szCs w:val="22"/>
        </w:rPr>
        <w:t>1.1.1.10.</w:t>
      </w:r>
      <w:r w:rsidRPr="005324E2">
        <w:rPr>
          <w:rFonts w:eastAsia="Arial"/>
          <w:sz w:val="22"/>
          <w:szCs w:val="22"/>
        </w:rPr>
        <w:tab/>
        <w:t xml:space="preserve"> </w:t>
      </w:r>
      <w:r w:rsidRPr="005324E2">
        <w:rPr>
          <w:rFonts w:eastAsia="Arial"/>
          <w:bCs/>
          <w:sz w:val="22"/>
          <w:szCs w:val="22"/>
        </w:rPr>
        <w:t>Sutarties kaina</w:t>
      </w:r>
      <w:r w:rsidRPr="005324E2">
        <w:rPr>
          <w:rFonts w:eastAsia="Arial"/>
          <w:sz w:val="22"/>
          <w:szCs w:val="22"/>
        </w:rPr>
        <w:t xml:space="preserve"> – pagal Sutartį Tiekėjui mokėtina suma, įskaitant visus privalomus mokesčius ir išlaidas;</w:t>
      </w:r>
    </w:p>
    <w:p w14:paraId="1611903C"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1.1.1.11.</w:t>
      </w:r>
      <w:r w:rsidRPr="005324E2">
        <w:rPr>
          <w:rFonts w:eastAsia="Arial"/>
          <w:sz w:val="22"/>
          <w:szCs w:val="22"/>
        </w:rPr>
        <w:tab/>
        <w:t xml:space="preserve"> </w:t>
      </w:r>
      <w:r w:rsidRPr="005324E2">
        <w:rPr>
          <w:rFonts w:eastAsia="Arial"/>
          <w:bCs/>
          <w:sz w:val="22"/>
          <w:szCs w:val="22"/>
        </w:rPr>
        <w:t xml:space="preserve">Sutarties sąlygos </w:t>
      </w:r>
      <w:r w:rsidRPr="005324E2">
        <w:rPr>
          <w:rFonts w:eastAsia="Arial"/>
          <w:sz w:val="22"/>
          <w:szCs w:val="22"/>
        </w:rPr>
        <w:t>– Bendrosios sąlygos ir Specialiosios sąlygos kartu;</w:t>
      </w:r>
    </w:p>
    <w:p w14:paraId="3AD714C1"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1.1.1.12.</w:t>
      </w:r>
      <w:r w:rsidRPr="005324E2">
        <w:rPr>
          <w:sz w:val="22"/>
          <w:szCs w:val="22"/>
        </w:rPr>
        <w:tab/>
      </w:r>
      <w:r w:rsidRPr="005324E2">
        <w:rPr>
          <w:rFonts w:eastAsia="Arial"/>
          <w:sz w:val="22"/>
          <w:szCs w:val="22"/>
        </w:rPr>
        <w:t xml:space="preserve"> </w:t>
      </w:r>
      <w:r w:rsidRPr="005324E2">
        <w:rPr>
          <w:rFonts w:eastAsia="Arial"/>
          <w:bCs/>
          <w:sz w:val="22"/>
          <w:szCs w:val="22"/>
        </w:rPr>
        <w:t xml:space="preserve">Sutartis </w:t>
      </w:r>
      <w:r w:rsidRPr="005324E2">
        <w:rPr>
          <w:rFonts w:eastAsia="Arial"/>
          <w:sz w:val="22"/>
          <w:szCs w:val="22"/>
        </w:rPr>
        <w:t>– Paslaugų pirkimo–pardavimo sutartis, kurią sudaro Sutarties sąlygos, Specialiosiose sąlygose išvardyti priedai ir Susitarimai;</w:t>
      </w:r>
    </w:p>
    <w:p w14:paraId="68440A7A"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 xml:space="preserve">1.1.1.13. </w:t>
      </w:r>
      <w:r w:rsidRPr="005324E2">
        <w:rPr>
          <w:rFonts w:eastAsia="Arial"/>
          <w:sz w:val="22"/>
          <w:szCs w:val="22"/>
        </w:rPr>
        <w:tab/>
      </w:r>
      <w:r w:rsidRPr="005324E2">
        <w:rPr>
          <w:rFonts w:eastAsia="Arial"/>
          <w:bCs/>
          <w:sz w:val="22"/>
          <w:szCs w:val="22"/>
        </w:rPr>
        <w:t>Šalis</w:t>
      </w:r>
      <w:r w:rsidRPr="005324E2">
        <w:rPr>
          <w:rFonts w:eastAsia="Arial"/>
          <w:sz w:val="22"/>
          <w:szCs w:val="22"/>
        </w:rPr>
        <w:t xml:space="preserve"> – Pirkėjas arba Tiekėjas, kiekvienas atskirai, priklausomai nuo konteksto;</w:t>
      </w:r>
    </w:p>
    <w:p w14:paraId="1552C669"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 xml:space="preserve">1.1.1.14. </w:t>
      </w:r>
      <w:r w:rsidRPr="005324E2">
        <w:rPr>
          <w:rFonts w:eastAsia="Arial"/>
          <w:sz w:val="22"/>
          <w:szCs w:val="22"/>
        </w:rPr>
        <w:tab/>
      </w:r>
      <w:r w:rsidRPr="005324E2">
        <w:rPr>
          <w:rFonts w:eastAsia="Arial"/>
          <w:bCs/>
          <w:sz w:val="22"/>
          <w:szCs w:val="22"/>
        </w:rPr>
        <w:t>Šalys</w:t>
      </w:r>
      <w:r w:rsidRPr="005324E2">
        <w:rPr>
          <w:rFonts w:eastAsia="Arial"/>
          <w:sz w:val="22"/>
          <w:szCs w:val="22"/>
        </w:rPr>
        <w:t xml:space="preserve"> – Pirkėjas ir Tiekėjas kartu;</w:t>
      </w:r>
    </w:p>
    <w:p w14:paraId="239266B0" w14:textId="77777777" w:rsidR="00027B83" w:rsidRPr="005324E2" w:rsidRDefault="000B0897">
      <w:pPr>
        <w:widowControl w:val="0"/>
        <w:tabs>
          <w:tab w:val="left" w:pos="567"/>
          <w:tab w:val="left" w:pos="851"/>
          <w:tab w:val="left" w:pos="992"/>
          <w:tab w:val="left" w:pos="1134"/>
        </w:tabs>
        <w:spacing w:line="276" w:lineRule="auto"/>
        <w:jc w:val="both"/>
        <w:rPr>
          <w:sz w:val="22"/>
          <w:szCs w:val="22"/>
        </w:rPr>
      </w:pPr>
      <w:r w:rsidRPr="005324E2">
        <w:rPr>
          <w:sz w:val="22"/>
          <w:szCs w:val="22"/>
        </w:rPr>
        <w:t>1.1.1.15.</w:t>
      </w:r>
      <w:r w:rsidRPr="005324E2">
        <w:rPr>
          <w:sz w:val="22"/>
          <w:szCs w:val="22"/>
        </w:rPr>
        <w:tab/>
        <w:t xml:space="preserve"> </w:t>
      </w:r>
      <w:r w:rsidRPr="005324E2">
        <w:rPr>
          <w:rFonts w:eastAsia="Arial"/>
          <w:sz w:val="22"/>
          <w:szCs w:val="22"/>
        </w:rPr>
        <w:t xml:space="preserve">Tiekėjas – asmuo, kuris Specialiosiose sąlygose yra įvardytas kaip Tiekėjas, </w:t>
      </w:r>
      <w:r w:rsidRPr="005324E2">
        <w:rPr>
          <w:sz w:val="22"/>
          <w:szCs w:val="22"/>
        </w:rPr>
        <w:t xml:space="preserve">teikiantis Specialiosiose sąlygose nurodytas </w:t>
      </w:r>
      <w:r w:rsidRPr="005324E2">
        <w:rPr>
          <w:rFonts w:eastAsia="Arial"/>
          <w:sz w:val="22"/>
          <w:szCs w:val="22"/>
        </w:rPr>
        <w:t>Paslaugas</w:t>
      </w:r>
      <w:r w:rsidRPr="005324E2">
        <w:rPr>
          <w:sz w:val="22"/>
          <w:szCs w:val="22"/>
        </w:rPr>
        <w:t>;</w:t>
      </w:r>
    </w:p>
    <w:p w14:paraId="427A3EC9" w14:textId="77777777" w:rsidR="00027B83" w:rsidRPr="005324E2" w:rsidRDefault="000B0897">
      <w:pPr>
        <w:widowControl w:val="0"/>
        <w:tabs>
          <w:tab w:val="left" w:pos="567"/>
          <w:tab w:val="left" w:pos="851"/>
          <w:tab w:val="left" w:pos="992"/>
          <w:tab w:val="left" w:pos="1134"/>
        </w:tabs>
        <w:spacing w:line="276" w:lineRule="auto"/>
        <w:jc w:val="both"/>
        <w:rPr>
          <w:sz w:val="22"/>
          <w:szCs w:val="22"/>
        </w:rPr>
      </w:pPr>
      <w:r w:rsidRPr="005324E2">
        <w:rPr>
          <w:sz w:val="22"/>
          <w:szCs w:val="22"/>
        </w:rPr>
        <w:t xml:space="preserve">1.1.1.16. </w:t>
      </w:r>
      <w:r w:rsidRPr="005324E2">
        <w:rPr>
          <w:bCs/>
          <w:sz w:val="22"/>
          <w:szCs w:val="22"/>
        </w:rPr>
        <w:t xml:space="preserve">Užsakymas </w:t>
      </w:r>
      <w:r w:rsidRPr="005324E2">
        <w:rPr>
          <w:sz w:val="22"/>
          <w:szCs w:val="22"/>
        </w:rPr>
        <w:t xml:space="preserve">–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w:t>
      </w:r>
      <w:r w:rsidRPr="005324E2">
        <w:rPr>
          <w:sz w:val="22"/>
          <w:szCs w:val="22"/>
        </w:rPr>
        <w:lastRenderedPageBreak/>
        <w:t>tvarka;</w:t>
      </w:r>
    </w:p>
    <w:p w14:paraId="66C77E7B" w14:textId="77777777" w:rsidR="00027B83" w:rsidRPr="005324E2" w:rsidRDefault="000B0897">
      <w:pPr>
        <w:widowControl w:val="0"/>
        <w:tabs>
          <w:tab w:val="left" w:pos="567"/>
          <w:tab w:val="left" w:pos="851"/>
          <w:tab w:val="left" w:pos="992"/>
          <w:tab w:val="left" w:pos="1134"/>
        </w:tabs>
        <w:spacing w:line="276" w:lineRule="auto"/>
        <w:jc w:val="both"/>
        <w:rPr>
          <w:rFonts w:eastAsia="Arial"/>
          <w:bCs/>
          <w:sz w:val="22"/>
          <w:szCs w:val="22"/>
        </w:rPr>
      </w:pPr>
      <w:r w:rsidRPr="005324E2">
        <w:rPr>
          <w:rFonts w:eastAsia="Arial"/>
          <w:sz w:val="22"/>
          <w:szCs w:val="22"/>
        </w:rPr>
        <w:t>1.1.1.17.</w:t>
      </w:r>
      <w:r w:rsidRPr="005324E2">
        <w:rPr>
          <w:sz w:val="22"/>
          <w:szCs w:val="22"/>
        </w:rPr>
        <w:tab/>
      </w:r>
      <w:r w:rsidRPr="005324E2">
        <w:rPr>
          <w:rFonts w:eastAsia="Arial"/>
          <w:sz w:val="22"/>
          <w:szCs w:val="22"/>
        </w:rPr>
        <w:t xml:space="preserve"> </w:t>
      </w:r>
      <w:r w:rsidRPr="005324E2">
        <w:rPr>
          <w:rFonts w:eastAsia="Arial"/>
          <w:bCs/>
          <w:sz w:val="22"/>
          <w:szCs w:val="22"/>
        </w:rPr>
        <w:t xml:space="preserve">VPĮ </w:t>
      </w:r>
      <w:r w:rsidRPr="005324E2">
        <w:rPr>
          <w:rFonts w:eastAsia="Arial"/>
          <w:sz w:val="22"/>
          <w:szCs w:val="22"/>
        </w:rPr>
        <w:t>– Lietuvos Respublikos viešųjų pirkimų įstatymas.</w:t>
      </w:r>
    </w:p>
    <w:p w14:paraId="0E4C303E"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1.1.1.18.</w:t>
      </w:r>
      <w:r w:rsidRPr="005324E2">
        <w:rPr>
          <w:rFonts w:eastAsia="Arial"/>
          <w:sz w:val="22"/>
          <w:szCs w:val="22"/>
        </w:rPr>
        <w:tab/>
        <w:t xml:space="preserve"> Kitų Sutartyje didžiąja raide rašomų sąvokų reikšmės yra nurodytos Sutarties tekste.</w:t>
      </w:r>
    </w:p>
    <w:p w14:paraId="1BE38228" w14:textId="77777777" w:rsidR="00027B83" w:rsidRPr="005324E2" w:rsidRDefault="000B0897">
      <w:pPr>
        <w:widowControl w:val="0"/>
        <w:tabs>
          <w:tab w:val="left" w:pos="709"/>
          <w:tab w:val="left" w:pos="851"/>
          <w:tab w:val="left" w:pos="992"/>
          <w:tab w:val="left" w:pos="1134"/>
        </w:tabs>
        <w:spacing w:line="276" w:lineRule="auto"/>
        <w:jc w:val="both"/>
        <w:rPr>
          <w:rFonts w:eastAsia="Arial"/>
          <w:sz w:val="22"/>
          <w:szCs w:val="22"/>
        </w:rPr>
      </w:pPr>
      <w:r w:rsidRPr="005324E2">
        <w:rPr>
          <w:rFonts w:eastAsia="Arial"/>
          <w:sz w:val="22"/>
          <w:szCs w:val="22"/>
        </w:rPr>
        <w:t>1.1.2.</w:t>
      </w:r>
      <w:r w:rsidRPr="005324E2">
        <w:rPr>
          <w:sz w:val="22"/>
          <w:szCs w:val="22"/>
        </w:rPr>
        <w:tab/>
      </w:r>
      <w:r w:rsidRPr="005324E2">
        <w:rPr>
          <w:rFonts w:eastAsia="Arial"/>
          <w:sz w:val="22"/>
          <w:szCs w:val="22"/>
        </w:rPr>
        <w:t xml:space="preserve">Sutartyje neapibrėžtos sąvokos suprantamos ir aiškinamos taip, kaip jas apibrėžia VPĮ ir kiti </w:t>
      </w:r>
      <w:r w:rsidRPr="005324E2">
        <w:rPr>
          <w:sz w:val="22"/>
          <w:szCs w:val="22"/>
        </w:rPr>
        <w:t>įstatymai bei teisės aktai</w:t>
      </w:r>
      <w:r w:rsidRPr="005324E2">
        <w:rPr>
          <w:rFonts w:eastAsia="Arial"/>
          <w:sz w:val="22"/>
          <w:szCs w:val="22"/>
        </w:rPr>
        <w:t>, galiojantys Sutarties sudarymo ir vykdymo metu.</w:t>
      </w:r>
    </w:p>
    <w:p w14:paraId="020504E3" w14:textId="77777777" w:rsidR="00027B83" w:rsidRPr="005324E2" w:rsidRDefault="000B0897">
      <w:pPr>
        <w:widowControl w:val="0"/>
        <w:tabs>
          <w:tab w:val="left" w:pos="709"/>
          <w:tab w:val="left" w:pos="851"/>
          <w:tab w:val="left" w:pos="992"/>
          <w:tab w:val="left" w:pos="1134"/>
        </w:tabs>
        <w:spacing w:line="276" w:lineRule="auto"/>
        <w:jc w:val="both"/>
        <w:rPr>
          <w:rFonts w:eastAsia="Arial"/>
          <w:sz w:val="22"/>
          <w:szCs w:val="22"/>
        </w:rPr>
      </w:pPr>
      <w:r w:rsidRPr="005324E2">
        <w:rPr>
          <w:rFonts w:eastAsia="Arial"/>
          <w:sz w:val="22"/>
          <w:szCs w:val="22"/>
        </w:rPr>
        <w:t>1.1.3.</w:t>
      </w:r>
      <w:r w:rsidRPr="005324E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15992F77" w14:textId="77777777" w:rsidR="00027B83" w:rsidRPr="005324E2" w:rsidRDefault="00027B83">
      <w:pPr>
        <w:widowControl w:val="0"/>
        <w:tabs>
          <w:tab w:val="left" w:pos="567"/>
          <w:tab w:val="left" w:pos="851"/>
          <w:tab w:val="left" w:pos="992"/>
          <w:tab w:val="left" w:pos="1134"/>
        </w:tabs>
        <w:spacing w:line="276" w:lineRule="auto"/>
        <w:jc w:val="both"/>
        <w:rPr>
          <w:rFonts w:eastAsia="Arial"/>
          <w:bCs/>
          <w:sz w:val="22"/>
          <w:szCs w:val="22"/>
        </w:rPr>
      </w:pPr>
    </w:p>
    <w:p w14:paraId="30BEA826" w14:textId="77777777" w:rsidR="00027B83" w:rsidRPr="005324E2" w:rsidRDefault="000B0897">
      <w:pPr>
        <w:keepNext/>
        <w:keepLines/>
        <w:tabs>
          <w:tab w:val="left" w:pos="567"/>
        </w:tabs>
        <w:spacing w:line="276" w:lineRule="auto"/>
        <w:jc w:val="center"/>
        <w:rPr>
          <w:rFonts w:eastAsia="Cambria"/>
          <w:bCs/>
          <w:sz w:val="22"/>
          <w:szCs w:val="22"/>
          <w14:numSpacing w14:val="tabular"/>
        </w:rPr>
      </w:pPr>
      <w:r w:rsidRPr="005324E2">
        <w:rPr>
          <w:rFonts w:eastAsia="Cambria"/>
          <w:bCs/>
          <w:sz w:val="22"/>
          <w:szCs w:val="22"/>
          <w14:numSpacing w14:val="tabular"/>
        </w:rPr>
        <w:t>1.2.</w:t>
      </w:r>
      <w:r w:rsidRPr="005324E2">
        <w:rPr>
          <w:rFonts w:eastAsia="Cambria"/>
          <w:bCs/>
          <w:sz w:val="22"/>
          <w:szCs w:val="22"/>
          <w14:numSpacing w14:val="tabular"/>
        </w:rPr>
        <w:tab/>
        <w:t>Sutarties aiškinimas</w:t>
      </w:r>
    </w:p>
    <w:p w14:paraId="1D4581F7" w14:textId="77777777" w:rsidR="00027B83" w:rsidRPr="005324E2" w:rsidRDefault="00027B83">
      <w:pPr>
        <w:keepNext/>
        <w:keepLines/>
        <w:tabs>
          <w:tab w:val="left" w:pos="567"/>
        </w:tabs>
        <w:spacing w:line="276" w:lineRule="auto"/>
        <w:ind w:left="792"/>
        <w:jc w:val="both"/>
        <w:rPr>
          <w:rFonts w:eastAsia="Cambria"/>
          <w:bCs/>
          <w:sz w:val="22"/>
          <w:szCs w:val="22"/>
          <w14:numSpacing w14:val="tabular"/>
        </w:rPr>
      </w:pPr>
    </w:p>
    <w:p w14:paraId="0E979123"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1.2.1.</w:t>
      </w:r>
      <w:r w:rsidRPr="005324E2">
        <w:rPr>
          <w:rFonts w:eastAsia="Arial"/>
          <w:sz w:val="22"/>
          <w:szCs w:val="22"/>
        </w:rPr>
        <w:tab/>
        <w:t>Sutartis yra sudaryta ir turi būti aiškinama pagal Lietuvos Respublikos teisės aktus.</w:t>
      </w:r>
    </w:p>
    <w:p w14:paraId="67A7AC3A"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1.2.2.</w:t>
      </w:r>
      <w:r w:rsidRPr="005324E2">
        <w:rPr>
          <w:rFonts w:eastAsia="Arial"/>
          <w:sz w:val="22"/>
          <w:szCs w:val="22"/>
        </w:rPr>
        <w:tab/>
        <w:t>Jei Bendrosios sąlygos ir (ar) Specialiosios sąlygos prieštarauja VPĮ ir kitų teisės aktų reikalavimams, taikomos VPĮ ir kitų teisės aktų nuostatos.</w:t>
      </w:r>
    </w:p>
    <w:p w14:paraId="268715F9"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1.2.3.</w:t>
      </w:r>
      <w:r w:rsidRPr="005324E2">
        <w:rPr>
          <w:rFonts w:eastAsia="Arial"/>
          <w:sz w:val="22"/>
          <w:szCs w:val="22"/>
        </w:rPr>
        <w:tab/>
        <w:t>Diena Sutartyje reiškia kalendorinę dieną.</w:t>
      </w:r>
    </w:p>
    <w:p w14:paraId="2762B053"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1.2.4.</w:t>
      </w:r>
      <w:r w:rsidRPr="005324E2">
        <w:rPr>
          <w:rFonts w:eastAsia="Arial"/>
          <w:sz w:val="22"/>
          <w:szCs w:val="22"/>
        </w:rPr>
        <w:tab/>
        <w:t>Darbo diena Sutartyje reiškia bet kurią dieną, išskyrus šeštadienį, sekmadienį ir švenčių dienas Lietuvoje, nurodytas Lietuvos Respublikos darbo kodekse.</w:t>
      </w:r>
    </w:p>
    <w:p w14:paraId="101322D7"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1.2.5.</w:t>
      </w:r>
      <w:r w:rsidRPr="005324E2">
        <w:rPr>
          <w:rFonts w:eastAsia="Arial"/>
          <w:sz w:val="22"/>
          <w:szCs w:val="22"/>
        </w:rPr>
        <w:tab/>
        <w:t>Terminai pagal Sutartį yra skaičiuojami metais, mėnesiais, savaitėmis, darbo dienomis, kalendorinėmis dienomis, valandomis ir minutėmis.</w:t>
      </w:r>
    </w:p>
    <w:p w14:paraId="492C5EE8"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1.2.6.</w:t>
      </w:r>
      <w:r w:rsidRPr="005324E2">
        <w:rPr>
          <w:rFonts w:eastAsia="Arial"/>
          <w:sz w:val="22"/>
          <w:szCs w:val="22"/>
        </w:rPr>
        <w:tab/>
        <w:t>Kvalifikacija, rėmimasis kitų ūkio subjektų pajėgumais, Paslaugų apimtis, peržiūra suprantami taip, kaip nustatyta VPĮ bei jį įgyvendinančiuose teisės aktuose.</w:t>
      </w:r>
    </w:p>
    <w:p w14:paraId="4641CB17"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1.2.7.</w:t>
      </w:r>
      <w:r w:rsidRPr="005324E2">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518FEE8"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1.2.8.</w:t>
      </w:r>
      <w:r w:rsidRPr="005324E2">
        <w:rPr>
          <w:rFonts w:eastAsia="Arial"/>
          <w:sz w:val="22"/>
          <w:szCs w:val="22"/>
        </w:rPr>
        <w:tab/>
        <w:t>Informuoti, pranešti, įspėti arba atsakyti reiškia pateikti informaciją, pranešimą, įspėjimą arba atsakymą Bendrosiose ir (ar) Specialiosiose sąlygose nustatyta tvarka.</w:t>
      </w:r>
    </w:p>
    <w:p w14:paraId="0AF7E40D"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1.2.9.</w:t>
      </w:r>
      <w:r w:rsidRPr="005324E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62F46B10"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1.2.10.</w:t>
      </w:r>
      <w:r w:rsidRPr="005324E2">
        <w:rPr>
          <w:rFonts w:eastAsia="Arial"/>
          <w:sz w:val="22"/>
          <w:szCs w:val="22"/>
        </w:rPr>
        <w:tab/>
      </w:r>
      <w:r w:rsidRPr="005324E2">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5BC2252"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1.2.11.</w:t>
      </w:r>
      <w:r w:rsidRPr="005324E2">
        <w:rPr>
          <w:rFonts w:eastAsia="Arial"/>
          <w:sz w:val="22"/>
          <w:szCs w:val="22"/>
        </w:rPr>
        <w:tab/>
      </w:r>
      <w:r w:rsidRPr="005324E2">
        <w:rPr>
          <w:rFonts w:eastAsia="Arial"/>
          <w:sz w:val="22"/>
          <w:szCs w:val="22"/>
          <w:shd w:val="clear" w:color="auto" w:fill="FFFFFF"/>
        </w:rPr>
        <w:t>Jeigu Sutartyje nurodyta reikšmė skaičiais ir žodžiais skiriasi, vadovaujamasi žodžiais nurodyta reikšme.</w:t>
      </w:r>
    </w:p>
    <w:p w14:paraId="2D7D9801"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1.2.12.</w:t>
      </w:r>
      <w:r w:rsidRPr="005324E2">
        <w:rPr>
          <w:rFonts w:eastAsia="Arial"/>
          <w:sz w:val="22"/>
          <w:szCs w:val="22"/>
        </w:rPr>
        <w:tab/>
      </w:r>
      <w:r w:rsidRPr="005324E2">
        <w:rPr>
          <w:rFonts w:eastAsia="Arial"/>
          <w:sz w:val="22"/>
          <w:szCs w:val="22"/>
          <w:shd w:val="clear" w:color="auto" w:fill="FFFFFF"/>
        </w:rPr>
        <w:t>Jei pateikiamos nuorodos į teisės aktus, turi būti taikomos aktualios teisės aktų redakcijos, jeigu nenurodyta kitaip.</w:t>
      </w:r>
    </w:p>
    <w:p w14:paraId="340CA6CC" w14:textId="77777777" w:rsidR="00027B83" w:rsidRPr="00532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sz w:val="22"/>
          <w:szCs w:val="22"/>
        </w:rPr>
      </w:pPr>
      <w:r w:rsidRPr="005324E2">
        <w:rPr>
          <w:rFonts w:eastAsia="Arial"/>
          <w:sz w:val="22"/>
          <w:szCs w:val="22"/>
        </w:rPr>
        <w:t>1.3.</w:t>
      </w:r>
      <w:r w:rsidRPr="005324E2">
        <w:rPr>
          <w:rFonts w:eastAsia="Arial"/>
          <w:sz w:val="22"/>
          <w:szCs w:val="22"/>
        </w:rPr>
        <w:tab/>
        <w:t>Dokumentų viršenybė</w:t>
      </w:r>
    </w:p>
    <w:p w14:paraId="6467BF1E" w14:textId="77777777" w:rsidR="00027B83" w:rsidRPr="00532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sz w:val="22"/>
          <w:szCs w:val="22"/>
        </w:rPr>
      </w:pPr>
    </w:p>
    <w:p w14:paraId="7B1BC806" w14:textId="77777777" w:rsidR="00027B83" w:rsidRPr="005324E2" w:rsidRDefault="000B0897">
      <w:pPr>
        <w:widowControl w:val="0"/>
        <w:tabs>
          <w:tab w:val="left" w:pos="567"/>
          <w:tab w:val="left" w:pos="851"/>
          <w:tab w:val="left" w:pos="992"/>
          <w:tab w:val="left" w:pos="1134"/>
        </w:tabs>
        <w:spacing w:line="276" w:lineRule="auto"/>
        <w:jc w:val="both"/>
        <w:rPr>
          <w:rFonts w:eastAsia="Cambria"/>
          <w:sz w:val="22"/>
          <w:szCs w:val="22"/>
        </w:rPr>
      </w:pPr>
      <w:r w:rsidRPr="005324E2">
        <w:rPr>
          <w:rFonts w:eastAsia="Cambria"/>
          <w:sz w:val="22"/>
          <w:szCs w:val="22"/>
        </w:rPr>
        <w:t>1.3.1.</w:t>
      </w:r>
      <w:r w:rsidRPr="005324E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73D57E1F" w14:textId="77777777" w:rsidR="00027B83" w:rsidRPr="005324E2" w:rsidRDefault="000B0897">
      <w:pPr>
        <w:tabs>
          <w:tab w:val="left" w:pos="709"/>
        </w:tabs>
        <w:spacing w:line="276" w:lineRule="auto"/>
        <w:jc w:val="both"/>
        <w:outlineLvl w:val="2"/>
        <w:rPr>
          <w:rFonts w:eastAsia="Trebuchet MS"/>
          <w:bCs/>
          <w:sz w:val="22"/>
          <w:szCs w:val="22"/>
        </w:rPr>
      </w:pPr>
      <w:r w:rsidRPr="005324E2">
        <w:rPr>
          <w:rFonts w:eastAsia="Trebuchet MS"/>
          <w:sz w:val="22"/>
          <w:szCs w:val="22"/>
        </w:rPr>
        <w:t xml:space="preserve">1.3.1.1. </w:t>
      </w:r>
      <w:r w:rsidRPr="005324E2">
        <w:rPr>
          <w:rFonts w:eastAsia="Trebuchet MS"/>
          <w:bCs/>
          <w:sz w:val="22"/>
          <w:szCs w:val="22"/>
        </w:rPr>
        <w:t>Techninė specifikacija;</w:t>
      </w:r>
    </w:p>
    <w:p w14:paraId="6054537C" w14:textId="77777777" w:rsidR="00027B83" w:rsidRPr="005324E2" w:rsidRDefault="000B0897">
      <w:pPr>
        <w:tabs>
          <w:tab w:val="left" w:pos="709"/>
        </w:tabs>
        <w:spacing w:line="276" w:lineRule="auto"/>
        <w:jc w:val="both"/>
        <w:outlineLvl w:val="2"/>
        <w:rPr>
          <w:rFonts w:eastAsia="Trebuchet MS"/>
          <w:bCs/>
          <w:sz w:val="22"/>
          <w:szCs w:val="22"/>
        </w:rPr>
      </w:pPr>
      <w:r w:rsidRPr="005324E2">
        <w:rPr>
          <w:rFonts w:eastAsia="Trebuchet MS"/>
          <w:bCs/>
          <w:sz w:val="22"/>
          <w:szCs w:val="22"/>
        </w:rPr>
        <w:t>1.3.1.2. Specialiosios sąlygos;</w:t>
      </w:r>
    </w:p>
    <w:p w14:paraId="1E13AF5D" w14:textId="77777777" w:rsidR="00027B83" w:rsidRPr="005324E2" w:rsidRDefault="000B0897">
      <w:pPr>
        <w:tabs>
          <w:tab w:val="left" w:pos="709"/>
        </w:tabs>
        <w:spacing w:line="276" w:lineRule="auto"/>
        <w:jc w:val="both"/>
        <w:outlineLvl w:val="2"/>
        <w:rPr>
          <w:rFonts w:eastAsia="Trebuchet MS"/>
          <w:bCs/>
          <w:sz w:val="22"/>
          <w:szCs w:val="22"/>
        </w:rPr>
      </w:pPr>
      <w:r w:rsidRPr="005324E2">
        <w:rPr>
          <w:rFonts w:eastAsia="Trebuchet MS"/>
          <w:bCs/>
          <w:sz w:val="22"/>
          <w:szCs w:val="22"/>
        </w:rPr>
        <w:t>1.3.1.3. Bendrosios sąlygos;</w:t>
      </w:r>
    </w:p>
    <w:p w14:paraId="743B4B2A" w14:textId="77777777" w:rsidR="00027B83" w:rsidRPr="005324E2" w:rsidRDefault="000B0897">
      <w:pPr>
        <w:tabs>
          <w:tab w:val="left" w:pos="709"/>
        </w:tabs>
        <w:spacing w:line="276" w:lineRule="auto"/>
        <w:jc w:val="both"/>
        <w:outlineLvl w:val="2"/>
        <w:rPr>
          <w:rFonts w:eastAsia="Trebuchet MS"/>
          <w:bCs/>
          <w:sz w:val="22"/>
          <w:szCs w:val="22"/>
        </w:rPr>
      </w:pPr>
      <w:r w:rsidRPr="005324E2">
        <w:rPr>
          <w:rFonts w:eastAsia="Trebuchet MS"/>
          <w:bCs/>
          <w:sz w:val="22"/>
          <w:szCs w:val="22"/>
        </w:rPr>
        <w:t>1.3.1.4. Pirkimo dokumentai (išskyrus techninę specifikaciją);</w:t>
      </w:r>
    </w:p>
    <w:p w14:paraId="21BF75EF" w14:textId="77777777" w:rsidR="00027B83" w:rsidRPr="005324E2" w:rsidRDefault="000B0897">
      <w:pPr>
        <w:tabs>
          <w:tab w:val="left" w:pos="709"/>
        </w:tabs>
        <w:spacing w:line="276" w:lineRule="auto"/>
        <w:jc w:val="both"/>
        <w:outlineLvl w:val="2"/>
        <w:rPr>
          <w:rFonts w:eastAsia="Trebuchet MS"/>
          <w:bCs/>
          <w:sz w:val="22"/>
          <w:szCs w:val="22"/>
        </w:rPr>
      </w:pPr>
      <w:r w:rsidRPr="005324E2">
        <w:rPr>
          <w:rFonts w:eastAsia="Trebuchet MS"/>
          <w:bCs/>
          <w:sz w:val="22"/>
          <w:szCs w:val="22"/>
        </w:rPr>
        <w:t>1.3.1.5. Pasiūlymas;</w:t>
      </w:r>
    </w:p>
    <w:p w14:paraId="491C060D" w14:textId="77777777" w:rsidR="00027B83" w:rsidRPr="005324E2" w:rsidRDefault="000B0897">
      <w:pPr>
        <w:tabs>
          <w:tab w:val="left" w:pos="709"/>
        </w:tabs>
        <w:spacing w:line="276" w:lineRule="auto"/>
        <w:jc w:val="both"/>
        <w:outlineLvl w:val="2"/>
        <w:rPr>
          <w:rFonts w:eastAsia="Trebuchet MS"/>
          <w:bCs/>
          <w:sz w:val="22"/>
          <w:szCs w:val="22"/>
        </w:rPr>
      </w:pPr>
      <w:r w:rsidRPr="005324E2">
        <w:rPr>
          <w:rFonts w:eastAsia="Trebuchet MS"/>
          <w:bCs/>
          <w:sz w:val="22"/>
          <w:szCs w:val="22"/>
        </w:rPr>
        <w:t>1.3.1.6. Kiti Specialiosiose sąlygose išvardinti priedai.</w:t>
      </w:r>
    </w:p>
    <w:p w14:paraId="5320EB5A" w14:textId="77777777" w:rsidR="00027B83" w:rsidRPr="005324E2" w:rsidRDefault="000B0897">
      <w:pPr>
        <w:widowControl w:val="0"/>
        <w:tabs>
          <w:tab w:val="left" w:pos="567"/>
          <w:tab w:val="left" w:pos="851"/>
          <w:tab w:val="left" w:pos="992"/>
          <w:tab w:val="left" w:pos="1134"/>
        </w:tabs>
        <w:spacing w:line="276" w:lineRule="auto"/>
        <w:jc w:val="both"/>
        <w:rPr>
          <w:rFonts w:eastAsia="Cambria"/>
          <w:sz w:val="22"/>
          <w:szCs w:val="22"/>
        </w:rPr>
      </w:pPr>
      <w:r w:rsidRPr="005324E2">
        <w:rPr>
          <w:rFonts w:eastAsia="Cambria"/>
          <w:sz w:val="22"/>
          <w:szCs w:val="22"/>
        </w:rPr>
        <w:t>1.3.2.</w:t>
      </w:r>
      <w:r w:rsidRPr="005324E2">
        <w:rPr>
          <w:rFonts w:eastAsia="Cambria"/>
          <w:sz w:val="22"/>
          <w:szCs w:val="22"/>
        </w:rPr>
        <w:tab/>
        <w:t xml:space="preserve"> Tuo atveju, kai Šalių Susitarimu yra keičiamos Sutarties sąlygos, naujai sutartos Sutarties sąlygos turi viršenybę prieš pakeistąsias.</w:t>
      </w:r>
    </w:p>
    <w:p w14:paraId="30F1B23D" w14:textId="77777777" w:rsidR="00027B83" w:rsidRPr="005324E2" w:rsidRDefault="000B0897">
      <w:pPr>
        <w:widowControl w:val="0"/>
        <w:tabs>
          <w:tab w:val="left" w:pos="567"/>
          <w:tab w:val="left" w:pos="851"/>
          <w:tab w:val="left" w:pos="992"/>
          <w:tab w:val="left" w:pos="1134"/>
        </w:tabs>
        <w:spacing w:line="276" w:lineRule="auto"/>
        <w:jc w:val="both"/>
        <w:rPr>
          <w:rFonts w:eastAsia="Cambria"/>
          <w:sz w:val="22"/>
          <w:szCs w:val="22"/>
        </w:rPr>
      </w:pPr>
      <w:r w:rsidRPr="005324E2">
        <w:rPr>
          <w:rFonts w:eastAsia="Cambria"/>
          <w:sz w:val="22"/>
          <w:szCs w:val="22"/>
        </w:rPr>
        <w:lastRenderedPageBreak/>
        <w:t>1.3.3.</w:t>
      </w:r>
      <w:r w:rsidRPr="005324E2">
        <w:rPr>
          <w:sz w:val="22"/>
          <w:szCs w:val="22"/>
        </w:rPr>
        <w:tab/>
      </w:r>
      <w:r w:rsidRPr="005324E2">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434FA022"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1.3.4.</w:t>
      </w:r>
      <w:r w:rsidRPr="005324E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324E2">
        <w:rPr>
          <w:rFonts w:eastAsia="Arial"/>
          <w:sz w:val="22"/>
          <w:szCs w:val="22"/>
          <w:vertAlign w:val="superscript"/>
        </w:rPr>
        <w:t>1</w:t>
      </w:r>
      <w:r w:rsidRPr="005324E2">
        <w:rPr>
          <w:rFonts w:eastAsia="Arial"/>
          <w:sz w:val="22"/>
          <w:szCs w:val="22"/>
        </w:rPr>
        <w:t>).</w:t>
      </w:r>
    </w:p>
    <w:p w14:paraId="60BF0740" w14:textId="77777777" w:rsidR="00027B83" w:rsidRPr="005324E2" w:rsidRDefault="00027B83">
      <w:pPr>
        <w:widowControl w:val="0"/>
        <w:tabs>
          <w:tab w:val="left" w:pos="567"/>
          <w:tab w:val="left" w:pos="851"/>
          <w:tab w:val="left" w:pos="992"/>
          <w:tab w:val="left" w:pos="1134"/>
        </w:tabs>
        <w:spacing w:line="276" w:lineRule="auto"/>
        <w:jc w:val="both"/>
        <w:rPr>
          <w:rFonts w:eastAsia="Arial"/>
          <w:bCs/>
          <w:sz w:val="22"/>
          <w:szCs w:val="22"/>
        </w:rPr>
      </w:pPr>
    </w:p>
    <w:p w14:paraId="1B86065B" w14:textId="77777777" w:rsidR="00027B83" w:rsidRPr="005324E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caps/>
          <w:sz w:val="22"/>
          <w:szCs w:val="22"/>
        </w:rPr>
      </w:pPr>
      <w:r w:rsidRPr="005324E2">
        <w:rPr>
          <w:rFonts w:eastAsia="Arial"/>
          <w:caps/>
          <w:sz w:val="22"/>
          <w:szCs w:val="22"/>
        </w:rPr>
        <w:t>2.</w:t>
      </w:r>
      <w:r w:rsidRPr="005324E2">
        <w:rPr>
          <w:rFonts w:eastAsia="Arial"/>
          <w:caps/>
          <w:sz w:val="22"/>
          <w:szCs w:val="22"/>
        </w:rPr>
        <w:tab/>
        <w:t>Sutarties dalykas</w:t>
      </w:r>
    </w:p>
    <w:p w14:paraId="7FAE9E4E" w14:textId="77777777" w:rsidR="00027B83" w:rsidRPr="005324E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caps/>
          <w:sz w:val="22"/>
          <w:szCs w:val="22"/>
        </w:rPr>
      </w:pPr>
    </w:p>
    <w:p w14:paraId="68FC20F3" w14:textId="77777777" w:rsidR="00027B83" w:rsidRPr="005324E2" w:rsidRDefault="000B0897">
      <w:pPr>
        <w:widowControl w:val="0"/>
        <w:tabs>
          <w:tab w:val="left" w:pos="426"/>
          <w:tab w:val="left" w:pos="567"/>
          <w:tab w:val="left" w:pos="851"/>
          <w:tab w:val="left" w:pos="992"/>
          <w:tab w:val="left" w:pos="1134"/>
        </w:tabs>
        <w:spacing w:line="276" w:lineRule="auto"/>
        <w:jc w:val="both"/>
        <w:rPr>
          <w:rFonts w:eastAsia="Cambria"/>
          <w:sz w:val="22"/>
          <w:szCs w:val="22"/>
        </w:rPr>
      </w:pPr>
      <w:r w:rsidRPr="005324E2">
        <w:rPr>
          <w:rFonts w:eastAsia="Cambria"/>
          <w:sz w:val="22"/>
          <w:szCs w:val="22"/>
        </w:rPr>
        <w:t>2.1.</w:t>
      </w:r>
      <w:r w:rsidRPr="005324E2">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324E2">
        <w:rPr>
          <w:rFonts w:eastAsia="Arial"/>
          <w:sz w:val="22"/>
          <w:szCs w:val="22"/>
        </w:rPr>
        <w:t>Paslaugas</w:t>
      </w:r>
      <w:r w:rsidRPr="005324E2">
        <w:rPr>
          <w:rFonts w:eastAsia="Cambria"/>
          <w:sz w:val="22"/>
          <w:szCs w:val="22"/>
        </w:rPr>
        <w:t xml:space="preserve"> bei sumokėti Tiekėjui Sutartyje nurodytą kainą Sutartyje nustatytomis sąlygomis ir tvarka.</w:t>
      </w:r>
    </w:p>
    <w:p w14:paraId="2B890BFB" w14:textId="77777777" w:rsidR="00027B83" w:rsidRPr="005324E2" w:rsidRDefault="000B0897">
      <w:pPr>
        <w:widowControl w:val="0"/>
        <w:tabs>
          <w:tab w:val="left" w:pos="426"/>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2.2.</w:t>
      </w:r>
      <w:r w:rsidRPr="005324E2">
        <w:rPr>
          <w:rFonts w:eastAsia="Arial"/>
          <w:sz w:val="22"/>
          <w:szCs w:val="22"/>
        </w:rPr>
        <w:tab/>
        <w:t xml:space="preserve">Šalys, vykdydamos Sutartį, įsipareigoja laikytis visų Sutarties vykdymui taikytinų </w:t>
      </w:r>
      <w:r w:rsidRPr="005324E2">
        <w:rPr>
          <w:sz w:val="22"/>
          <w:szCs w:val="22"/>
        </w:rPr>
        <w:t>įstatymų bei kitų teisės aktų</w:t>
      </w:r>
      <w:r w:rsidRPr="005324E2">
        <w:rPr>
          <w:rFonts w:eastAsia="Arial"/>
          <w:sz w:val="22"/>
          <w:szCs w:val="22"/>
        </w:rPr>
        <w:t xml:space="preserve"> reikalavimų. Šalis turi teisę reikalauti, kad kita Šalis įvykdytų visus</w:t>
      </w:r>
      <w:r w:rsidRPr="005324E2">
        <w:rPr>
          <w:sz w:val="22"/>
          <w:szCs w:val="22"/>
        </w:rPr>
        <w:t xml:space="preserve"> įstatymų bei kitų teisės aktų</w:t>
      </w:r>
      <w:r w:rsidRPr="005324E2">
        <w:rPr>
          <w:rFonts w:eastAsia="Arial"/>
          <w:sz w:val="22"/>
          <w:szCs w:val="22"/>
        </w:rPr>
        <w:t xml:space="preserve"> reikalavimus, taikomus Sutarties vykdymui. Nė viena iš Sutarties sąlygų nereiškia ir negali būti aiškinama kaip Pirkėjo atsisakymas </w:t>
      </w:r>
      <w:r w:rsidRPr="005324E2">
        <w:rPr>
          <w:sz w:val="22"/>
          <w:szCs w:val="22"/>
        </w:rPr>
        <w:t>įstatymuose bei kituose teisės aktuose</w:t>
      </w:r>
      <w:r w:rsidRPr="005324E2">
        <w:rPr>
          <w:rFonts w:eastAsia="Arial"/>
          <w:sz w:val="22"/>
          <w:szCs w:val="22"/>
        </w:rPr>
        <w:t xml:space="preserve"> numatytų ir Sutartimi neaptartų Pirkėjo kitų teisių ir garantijų, susijusių su netinkamu Paslaugų teikimu ar jų kokybe, arba kaip Tiekėjo atsisakymas </w:t>
      </w:r>
      <w:r w:rsidRPr="005324E2">
        <w:rPr>
          <w:sz w:val="22"/>
          <w:szCs w:val="22"/>
        </w:rPr>
        <w:t>įstatymuose bei kituose teisės aktuose</w:t>
      </w:r>
      <w:r w:rsidRPr="005324E2">
        <w:rPr>
          <w:rFonts w:eastAsia="Arial"/>
          <w:sz w:val="22"/>
          <w:szCs w:val="22"/>
        </w:rPr>
        <w:t xml:space="preserve"> numatytų ir Sutartimi neaptartų Tiekėjo kitų teisių ir garantijų dėl atlyginimo už suteiktas Paslaugas gavimo.</w:t>
      </w:r>
    </w:p>
    <w:p w14:paraId="439D5FC5" w14:textId="77777777" w:rsidR="00027B83" w:rsidRPr="005324E2" w:rsidRDefault="000B0897">
      <w:pPr>
        <w:widowControl w:val="0"/>
        <w:tabs>
          <w:tab w:val="left" w:pos="426"/>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2.3.</w:t>
      </w:r>
      <w:r w:rsidRPr="005324E2">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76FDC44" w14:textId="77777777" w:rsidR="00027B83" w:rsidRPr="005324E2" w:rsidRDefault="00027B83">
      <w:pPr>
        <w:widowControl w:val="0"/>
        <w:tabs>
          <w:tab w:val="left" w:pos="426"/>
          <w:tab w:val="left" w:pos="567"/>
          <w:tab w:val="left" w:pos="851"/>
          <w:tab w:val="left" w:pos="992"/>
          <w:tab w:val="left" w:pos="1134"/>
        </w:tabs>
        <w:spacing w:line="276" w:lineRule="auto"/>
        <w:jc w:val="both"/>
        <w:rPr>
          <w:rFonts w:eastAsia="Arial"/>
          <w:sz w:val="22"/>
          <w:szCs w:val="22"/>
        </w:rPr>
      </w:pPr>
    </w:p>
    <w:p w14:paraId="6961CC0E" w14:textId="77777777" w:rsidR="00027B83" w:rsidRPr="005324E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caps/>
          <w:sz w:val="22"/>
          <w:szCs w:val="22"/>
        </w:rPr>
      </w:pPr>
      <w:r w:rsidRPr="005324E2">
        <w:rPr>
          <w:rFonts w:eastAsia="Arial"/>
          <w:caps/>
          <w:sz w:val="22"/>
          <w:szCs w:val="22"/>
        </w:rPr>
        <w:t>3.</w:t>
      </w:r>
      <w:r w:rsidRPr="005324E2">
        <w:rPr>
          <w:rFonts w:eastAsia="Arial"/>
          <w:caps/>
          <w:sz w:val="22"/>
          <w:szCs w:val="22"/>
        </w:rPr>
        <w:tab/>
        <w:t>TIEKĖJAS ir kiti Sutarties vykdymui pasitelkiami asmenys</w:t>
      </w:r>
    </w:p>
    <w:p w14:paraId="67DE2D7E" w14:textId="77777777" w:rsidR="00027B83" w:rsidRPr="005324E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caps/>
          <w:sz w:val="22"/>
          <w:szCs w:val="22"/>
        </w:rPr>
      </w:pPr>
    </w:p>
    <w:p w14:paraId="51843701" w14:textId="77777777" w:rsidR="00027B83" w:rsidRPr="005324E2"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sz w:val="22"/>
          <w:szCs w:val="22"/>
        </w:rPr>
      </w:pPr>
      <w:r w:rsidRPr="005324E2">
        <w:rPr>
          <w:rFonts w:eastAsia="Arial"/>
          <w:sz w:val="22"/>
          <w:szCs w:val="22"/>
        </w:rPr>
        <w:t>3.1.</w:t>
      </w:r>
      <w:r w:rsidRPr="005324E2">
        <w:rPr>
          <w:rFonts w:eastAsia="Arial"/>
          <w:sz w:val="22"/>
          <w:szCs w:val="22"/>
        </w:rPr>
        <w:tab/>
        <w:t>Kvalifikacija ir kiti Tiekėjo pasiūlymu prisiimti įsipareigojimai</w:t>
      </w:r>
    </w:p>
    <w:p w14:paraId="583F0158" w14:textId="77777777" w:rsidR="00027B83" w:rsidRPr="005324E2"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sz w:val="22"/>
          <w:szCs w:val="22"/>
        </w:rPr>
      </w:pPr>
    </w:p>
    <w:p w14:paraId="042380F6"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5324E2">
        <w:rPr>
          <w:rFonts w:eastAsia="Cambria"/>
          <w:sz w:val="22"/>
          <w:szCs w:val="22"/>
        </w:rPr>
        <w:t>3.1.1.</w:t>
      </w:r>
      <w:r w:rsidRPr="005324E2">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611717BC"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3.1.1.1.</w:t>
      </w:r>
      <w:r w:rsidRPr="005324E2">
        <w:rPr>
          <w:rFonts w:eastAsia="Arial"/>
          <w:sz w:val="22"/>
          <w:szCs w:val="22"/>
        </w:rPr>
        <w:tab/>
        <w:t>turėtų teisę verstis ta veikla, kuri yra reikalinga Sutarčiai įvykdyti.</w:t>
      </w:r>
      <w:r w:rsidRPr="005324E2">
        <w:rPr>
          <w:sz w:val="22"/>
          <w:szCs w:val="22"/>
        </w:rPr>
        <w:t xml:space="preserve"> </w:t>
      </w:r>
      <w:r w:rsidRPr="005324E2">
        <w:rPr>
          <w:rFonts w:eastAsia="Arial"/>
          <w:sz w:val="22"/>
          <w:szCs w:val="22"/>
        </w:rPr>
        <w:t>Pirkėjui pareikalavus, Tiekėjas turi pateikti dokumentus, įrodančius, kad Sutartį vykdo tik tokią teisę turintys asmenys;</w:t>
      </w:r>
    </w:p>
    <w:p w14:paraId="4DF6743E"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3.1.1.2.</w:t>
      </w:r>
      <w:r w:rsidRPr="005324E2">
        <w:rPr>
          <w:sz w:val="22"/>
          <w:szCs w:val="22"/>
        </w:rPr>
        <w:tab/>
      </w:r>
      <w:r w:rsidRPr="005324E2">
        <w:rPr>
          <w:rFonts w:eastAsia="Arial"/>
          <w:sz w:val="22"/>
          <w:szCs w:val="22"/>
        </w:rPr>
        <w:t>atitiktų tiekėjų kvalifikacijai pirkimo dokumentuose nustatytus reikalavimus bei neturėtų pirkimo dokumentuose nustatytų pašalinimo pagrindų;</w:t>
      </w:r>
    </w:p>
    <w:p w14:paraId="02D64C6A"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3.1.1.3.</w:t>
      </w:r>
      <w:r w:rsidRPr="005324E2">
        <w:rPr>
          <w:sz w:val="22"/>
          <w:szCs w:val="22"/>
        </w:rPr>
        <w:tab/>
      </w:r>
      <w:r w:rsidRPr="005324E2">
        <w:rPr>
          <w:rFonts w:eastAsia="Arial"/>
          <w:sz w:val="22"/>
          <w:szCs w:val="22"/>
        </w:rPr>
        <w:t xml:space="preserve">laikytųsi Tiekėjo pasiūlyme nurodytų įsipareigojimų, įskaitant, bet neapsiribojant – atitiktų pirkimo dokumentuose nustatytus kokybinių, aplinkosaugos ir (arba) socialinių kriterijų (toliau – </w:t>
      </w:r>
      <w:r w:rsidRPr="005324E2">
        <w:rPr>
          <w:rFonts w:eastAsia="Arial"/>
          <w:bCs/>
          <w:sz w:val="22"/>
          <w:szCs w:val="22"/>
        </w:rPr>
        <w:t>kokybiniai kriterijai</w:t>
      </w:r>
      <w:r w:rsidRPr="005324E2">
        <w:rPr>
          <w:rFonts w:eastAsia="Arial"/>
          <w:sz w:val="22"/>
          <w:szCs w:val="22"/>
        </w:rPr>
        <w:t>) reikšmes ir parametrus. Šiame papunktyje nurodytų įsipareigojimų laikymosi tikrinimo tvarka nustatoma Specialiosiose sąlygose;</w:t>
      </w:r>
    </w:p>
    <w:p w14:paraId="723E2278"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3.1.1.4.</w:t>
      </w:r>
      <w:r w:rsidRPr="005324E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54BD5CFE"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 xml:space="preserve">3.1.1.5. </w:t>
      </w:r>
      <w:r w:rsidRPr="005324E2">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324E2">
        <w:rPr>
          <w:sz w:val="22"/>
          <w:szCs w:val="22"/>
        </w:rPr>
        <w:t>.</w:t>
      </w:r>
    </w:p>
    <w:p w14:paraId="7FA54F5E"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3.1.2.</w:t>
      </w:r>
      <w:r w:rsidRPr="005324E2">
        <w:rPr>
          <w:rFonts w:eastAsia="Arial"/>
          <w:sz w:val="22"/>
          <w:szCs w:val="22"/>
        </w:rPr>
        <w:tab/>
        <w:t xml:space="preserve">Tuo atveju, kai Tiekėjas yra jungtinės veiklos sutarties pagrindu veikianti tiekėjų grupė, jos nariai Pirkėjui už Sutarties vykdymą atsako solidariai. </w:t>
      </w:r>
      <w:r w:rsidRPr="005324E2">
        <w:rPr>
          <w:rFonts w:eastAsia="Arial"/>
          <w:sz w:val="22"/>
          <w:szCs w:val="22"/>
          <w:shd w:val="clear" w:color="auto" w:fill="FFFFFF"/>
        </w:rPr>
        <w:t xml:space="preserve">Jeigu Tiekėjas remiasi </w:t>
      </w:r>
      <w:r w:rsidRPr="005324E2">
        <w:rPr>
          <w:rFonts w:eastAsia="Arial"/>
          <w:sz w:val="22"/>
          <w:szCs w:val="22"/>
        </w:rPr>
        <w:t xml:space="preserve">ūkio </w:t>
      </w:r>
      <w:r w:rsidRPr="005324E2">
        <w:rPr>
          <w:rFonts w:eastAsia="Arial"/>
          <w:sz w:val="22"/>
          <w:szCs w:val="22"/>
          <w:shd w:val="clear" w:color="auto" w:fill="FFFFFF"/>
        </w:rPr>
        <w:t xml:space="preserve">subjektų pajėgumais, siekdamas atitikti finansinio ir ekonominio pajėgumo reikalavimus, Tiekėjas su tokiais </w:t>
      </w:r>
      <w:r w:rsidRPr="005324E2">
        <w:rPr>
          <w:rFonts w:eastAsia="Arial"/>
          <w:sz w:val="22"/>
          <w:szCs w:val="22"/>
        </w:rPr>
        <w:t xml:space="preserve">ūkio </w:t>
      </w:r>
      <w:r w:rsidRPr="005324E2">
        <w:rPr>
          <w:rFonts w:eastAsia="Arial"/>
          <w:sz w:val="22"/>
          <w:szCs w:val="22"/>
          <w:shd w:val="clear" w:color="auto" w:fill="FFFFFF"/>
        </w:rPr>
        <w:t>subjektais už Sutarties vykdymą atsako solidariai (jeigu to buvo reikalaujama pirkimo dokumentuose).</w:t>
      </w:r>
    </w:p>
    <w:p w14:paraId="03E2B3DA"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3.1.3.</w:t>
      </w:r>
      <w:r w:rsidRPr="005324E2">
        <w:rPr>
          <w:rFonts w:eastAsia="Arial"/>
          <w:sz w:val="22"/>
          <w:szCs w:val="22"/>
        </w:rPr>
        <w:tab/>
        <w:t xml:space="preserve">Tiekėjas taip pat atsako už tai, kad Tiekėjas, Sutartį tiesiogiai vykdantys subtiekėjai ir specialistai atitiktų jiems </w:t>
      </w:r>
      <w:r w:rsidRPr="005324E2">
        <w:rPr>
          <w:sz w:val="22"/>
          <w:szCs w:val="22"/>
        </w:rPr>
        <w:t>įstatymų bei kitų teisės aktų</w:t>
      </w:r>
      <w:r w:rsidRPr="005324E2">
        <w:rPr>
          <w:rFonts w:eastAsia="Arial"/>
          <w:sz w:val="22"/>
          <w:szCs w:val="22"/>
        </w:rPr>
        <w:t xml:space="preserve"> ir (arba) pirkimo dokumentuose nustatytus profesinės kvalifikacijos ir kitus reikalavimus bei turėtų teisę verstis ta veikla, kuriai jie pasitelkiami.</w:t>
      </w:r>
    </w:p>
    <w:p w14:paraId="2CC15FEB" w14:textId="77777777" w:rsidR="00027B83" w:rsidRPr="00532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Cs/>
          <w:sz w:val="22"/>
          <w:szCs w:val="22"/>
        </w:rPr>
      </w:pPr>
      <w:r w:rsidRPr="005324E2">
        <w:rPr>
          <w:rFonts w:eastAsia="Arial"/>
          <w:bCs/>
          <w:sz w:val="22"/>
          <w:szCs w:val="22"/>
        </w:rPr>
        <w:lastRenderedPageBreak/>
        <w:t>3.2.</w:t>
      </w:r>
      <w:r w:rsidRPr="005324E2">
        <w:rPr>
          <w:sz w:val="22"/>
          <w:szCs w:val="22"/>
        </w:rPr>
        <w:tab/>
      </w:r>
      <w:r w:rsidRPr="005324E2">
        <w:rPr>
          <w:rFonts w:eastAsia="Arial"/>
          <w:bCs/>
          <w:sz w:val="22"/>
          <w:szCs w:val="22"/>
        </w:rPr>
        <w:t>Subtiekėjų bei specialistų pasitelkimas ir keitimas</w:t>
      </w:r>
    </w:p>
    <w:p w14:paraId="1189902B" w14:textId="77777777" w:rsidR="00027B83" w:rsidRPr="00532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Cs/>
          <w:sz w:val="22"/>
          <w:szCs w:val="22"/>
        </w:rPr>
      </w:pPr>
    </w:p>
    <w:p w14:paraId="656C7445"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5324E2">
        <w:rPr>
          <w:rFonts w:eastAsia="Arial"/>
          <w:sz w:val="22"/>
          <w:szCs w:val="22"/>
        </w:rPr>
        <w:t>3.2.1.</w:t>
      </w:r>
      <w:r w:rsidRPr="005324E2">
        <w:rPr>
          <w:rFonts w:eastAsia="Arial"/>
          <w:sz w:val="22"/>
          <w:szCs w:val="22"/>
        </w:rPr>
        <w:tab/>
      </w:r>
      <w:r w:rsidRPr="005324E2">
        <w:rPr>
          <w:rFonts w:eastAsia="Arial"/>
          <w:sz w:val="22"/>
          <w:szCs w:val="22"/>
          <w:shd w:val="clear" w:color="auto" w:fill="FFFFFF"/>
        </w:rPr>
        <w:t>Tiekėjas įsipareigoja užtikrinti, kad Sutartį vykdys pirkime pasiūlyti ir kvalifikaci</w:t>
      </w:r>
      <w:r w:rsidRPr="005324E2">
        <w:rPr>
          <w:rFonts w:eastAsia="Arial"/>
          <w:sz w:val="22"/>
          <w:szCs w:val="22"/>
        </w:rPr>
        <w:t>jos</w:t>
      </w:r>
      <w:r w:rsidRPr="005324E2">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324E2">
        <w:rPr>
          <w:rFonts w:eastAsia="Arial"/>
          <w:sz w:val="22"/>
          <w:szCs w:val="22"/>
        </w:rPr>
        <w:t xml:space="preserve">ir specialistų </w:t>
      </w:r>
      <w:r w:rsidRPr="005324E2">
        <w:rPr>
          <w:rFonts w:eastAsia="Arial"/>
          <w:sz w:val="22"/>
          <w:szCs w:val="22"/>
          <w:shd w:val="clear" w:color="auto" w:fill="FFFFFF"/>
        </w:rPr>
        <w:t>veiksmus ar neveikimą.</w:t>
      </w:r>
    </w:p>
    <w:p w14:paraId="0CB5732E"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5324E2">
        <w:rPr>
          <w:rFonts w:eastAsia="Arial"/>
          <w:sz w:val="22"/>
          <w:szCs w:val="22"/>
        </w:rPr>
        <w:t>3.2.2.</w:t>
      </w:r>
      <w:r w:rsidRPr="005324E2">
        <w:rPr>
          <w:rFonts w:eastAsia="Arial"/>
          <w:sz w:val="22"/>
          <w:szCs w:val="22"/>
        </w:rPr>
        <w:tab/>
      </w:r>
      <w:r w:rsidRPr="005324E2">
        <w:rPr>
          <w:rFonts w:eastAsia="Arial"/>
          <w:sz w:val="22"/>
          <w:szCs w:val="22"/>
          <w:shd w:val="clear" w:color="auto" w:fill="FFFFFF"/>
        </w:rPr>
        <w:t>Sutarties vykdymui pasitelkiami subtiekėjai ir (ar) specialistai (jeigu tokie pasitelkiami) nurodomi Specialiosiose sąlygose.</w:t>
      </w:r>
    </w:p>
    <w:p w14:paraId="281065B5"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3.2.3.</w:t>
      </w:r>
      <w:r w:rsidRPr="005324E2">
        <w:rPr>
          <w:sz w:val="22"/>
          <w:szCs w:val="22"/>
        </w:rPr>
        <w:tab/>
      </w:r>
      <w:r w:rsidRPr="005324E2">
        <w:rPr>
          <w:rFonts w:eastAsia="Arial"/>
          <w:sz w:val="22"/>
          <w:szCs w:val="22"/>
        </w:rPr>
        <w:t>Tiekėjas gali keisti ir (ar) pasitelkti Sutartyje nurodytus subtiekėjus ir (ar) specialistus šiame Sutarties poskyryje nustatytais atvejais ir tvarka.</w:t>
      </w:r>
    </w:p>
    <w:p w14:paraId="181A9ADC" w14:textId="77777777" w:rsidR="00027B83" w:rsidRPr="005324E2"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5324E2">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4FB3B60C" w14:textId="77777777" w:rsidR="00027B83" w:rsidRPr="005324E2"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5324E2">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324E2">
        <w:rPr>
          <w:rFonts w:eastAsia="Cambria"/>
          <w:sz w:val="22"/>
          <w:szCs w:val="22"/>
        </w:rPr>
        <w:t>,</w:t>
      </w:r>
      <w:r w:rsidRPr="005324E2">
        <w:rPr>
          <w:rFonts w:eastAsia="Cambria"/>
          <w:sz w:val="22"/>
          <w:szCs w:val="22"/>
          <w:shd w:val="clear" w:color="auto" w:fill="FFFFFF"/>
        </w:rPr>
        <w:t xml:space="preserve"> kokybės vadybos sistemos ir (arba) aplinkos apsaugos vadybos sistemos standartų </w:t>
      </w:r>
      <w:r w:rsidRPr="005324E2">
        <w:rPr>
          <w:rFonts w:eastAsia="Cambria"/>
          <w:sz w:val="22"/>
          <w:szCs w:val="22"/>
        </w:rPr>
        <w:t xml:space="preserve">reikalavimų, reikalavimų dėl pašalinimo pagrindų nebuvimo, atitikties nacionalinio saugumo interesams bei reikalavimams </w:t>
      </w:r>
      <w:r w:rsidRPr="005324E2">
        <w:rPr>
          <w:rFonts w:eastAsia="Arial"/>
          <w:sz w:val="22"/>
          <w:szCs w:val="22"/>
          <w:shd w:val="clear" w:color="auto" w:fill="FFFFFF"/>
        </w:rPr>
        <w:t xml:space="preserve">nebūti registruotu (nuolat gyvenančiu ar turinčiu pilietybę) nepatikimomis laikomose valstybėse ar teritorijose </w:t>
      </w:r>
      <w:r w:rsidRPr="005324E2">
        <w:rPr>
          <w:rFonts w:eastAsia="Cambria"/>
          <w:sz w:val="22"/>
          <w:szCs w:val="22"/>
        </w:rPr>
        <w:t>(jei taikoma) ir Tiekėjo pasiūlyme nurodytų sąlygų pirkimo dokumentuose nustatytiems kokybiniams kriterijams pagrįsti (jei taikoma)</w:t>
      </w:r>
      <w:r w:rsidRPr="005324E2">
        <w:rPr>
          <w:rFonts w:eastAsia="Cambria"/>
          <w:sz w:val="22"/>
          <w:szCs w:val="22"/>
          <w:shd w:val="clear" w:color="auto" w:fill="FFFFFF"/>
        </w:rPr>
        <w:t>, Tiekėjui taikoma Specialiosiose sąlygose nustatyto dydžio bauda.</w:t>
      </w:r>
    </w:p>
    <w:p w14:paraId="3C5BD92E" w14:textId="77777777" w:rsidR="00027B83" w:rsidRPr="005324E2" w:rsidRDefault="000B0897">
      <w:pPr>
        <w:widowControl w:val="0"/>
        <w:tabs>
          <w:tab w:val="left" w:pos="993"/>
        </w:tabs>
        <w:spacing w:line="276" w:lineRule="auto"/>
        <w:jc w:val="both"/>
        <w:rPr>
          <w:rFonts w:eastAsia="Arial"/>
          <w:sz w:val="22"/>
          <w:szCs w:val="22"/>
          <w:shd w:val="clear" w:color="auto" w:fill="FFFFFF"/>
        </w:rPr>
      </w:pPr>
      <w:r w:rsidRPr="005324E2">
        <w:rPr>
          <w:rFonts w:eastAsia="Arial"/>
          <w:sz w:val="22"/>
          <w:szCs w:val="22"/>
          <w:shd w:val="clear" w:color="auto" w:fill="FFFFFF"/>
        </w:rPr>
        <w:t xml:space="preserve">3.2.6. Tiekėjas turi teisę Sutarties vykdymui pasitelkti naujus, Specialiosiose sąlygose nenurodytus subtiekėjus, kurių pajėgumais Tiekėjas </w:t>
      </w:r>
      <w:r w:rsidRPr="005324E2">
        <w:rPr>
          <w:rFonts w:eastAsia="Cambria"/>
          <w:sz w:val="22"/>
          <w:szCs w:val="22"/>
          <w:shd w:val="clear" w:color="auto" w:fill="FFFFFF"/>
        </w:rPr>
        <w:t>nesirėmė pirkimo dokumentuose numatytiems kvalifikacijos reikalavimams pagrįsti.</w:t>
      </w:r>
    </w:p>
    <w:p w14:paraId="2AA785FD" w14:textId="77777777" w:rsidR="00027B83" w:rsidRPr="005324E2" w:rsidRDefault="000B0897">
      <w:pPr>
        <w:widowControl w:val="0"/>
        <w:tabs>
          <w:tab w:val="left" w:pos="993"/>
        </w:tabs>
        <w:spacing w:line="276" w:lineRule="auto"/>
        <w:jc w:val="both"/>
        <w:rPr>
          <w:rFonts w:eastAsia="Arial"/>
          <w:sz w:val="22"/>
          <w:szCs w:val="22"/>
          <w:shd w:val="clear" w:color="auto" w:fill="FFFFFF"/>
        </w:rPr>
      </w:pPr>
      <w:r w:rsidRPr="005324E2">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5324E2">
        <w:rPr>
          <w:rFonts w:eastAsia="Cambria"/>
          <w:sz w:val="22"/>
          <w:szCs w:val="22"/>
          <w:shd w:val="clear" w:color="auto" w:fill="FFFFFF"/>
        </w:rPr>
        <w:t>nesirėmė pirkimo dokumentuose numatytiems kvalifikacijos reikalavimams pagrįsti,</w:t>
      </w:r>
      <w:r w:rsidRPr="005324E2">
        <w:rPr>
          <w:rFonts w:eastAsia="Arial"/>
          <w:sz w:val="22"/>
          <w:szCs w:val="22"/>
          <w:shd w:val="clear" w:color="auto" w:fill="FFFFFF"/>
        </w:rPr>
        <w:t xml:space="preserve"> pavadinimus, </w:t>
      </w:r>
      <w:r w:rsidRPr="005324E2">
        <w:rPr>
          <w:rFonts w:eastAsia="Arial"/>
          <w:sz w:val="22"/>
          <w:szCs w:val="22"/>
        </w:rPr>
        <w:t xml:space="preserve">juridinio asmens kodą, </w:t>
      </w:r>
      <w:r w:rsidRPr="005324E2">
        <w:rPr>
          <w:rFonts w:eastAsia="Arial"/>
          <w:sz w:val="22"/>
          <w:szCs w:val="22"/>
          <w:shd w:val="clear" w:color="auto" w:fill="FFFFFF"/>
        </w:rPr>
        <w:t>kontaktinius duomenis</w:t>
      </w:r>
      <w:r w:rsidRPr="005324E2">
        <w:rPr>
          <w:rFonts w:eastAsia="Arial"/>
          <w:sz w:val="22"/>
          <w:szCs w:val="22"/>
        </w:rPr>
        <w:t>,</w:t>
      </w:r>
      <w:r w:rsidRPr="005324E2">
        <w:rPr>
          <w:rFonts w:eastAsia="Arial"/>
          <w:sz w:val="22"/>
          <w:szCs w:val="22"/>
          <w:shd w:val="clear" w:color="auto" w:fill="FFFFFF"/>
        </w:rPr>
        <w:t xml:space="preserve"> jų atstovus.</w:t>
      </w:r>
    </w:p>
    <w:p w14:paraId="77CC114D" w14:textId="77777777" w:rsidR="00027B83" w:rsidRPr="005324E2" w:rsidRDefault="000B0897">
      <w:pPr>
        <w:widowControl w:val="0"/>
        <w:tabs>
          <w:tab w:val="left" w:pos="993"/>
        </w:tabs>
        <w:spacing w:line="276" w:lineRule="auto"/>
        <w:jc w:val="both"/>
        <w:rPr>
          <w:rFonts w:eastAsia="Cambria"/>
          <w:sz w:val="22"/>
          <w:szCs w:val="22"/>
          <w:shd w:val="clear" w:color="auto" w:fill="FFFFFF"/>
        </w:rPr>
      </w:pPr>
      <w:r w:rsidRPr="005324E2">
        <w:rPr>
          <w:rFonts w:eastAsia="Arial"/>
          <w:sz w:val="22"/>
          <w:szCs w:val="22"/>
          <w:shd w:val="clear" w:color="auto" w:fill="FFFFFF"/>
        </w:rPr>
        <w:t>3.2.8. Tiekėjas, bet kuriuo Sutarties vykdymo metu,</w:t>
      </w:r>
      <w:r w:rsidRPr="005324E2">
        <w:rPr>
          <w:rFonts w:eastAsia="Cambria"/>
          <w:sz w:val="22"/>
          <w:szCs w:val="22"/>
        </w:rPr>
        <w:t xml:space="preserve"> subtiekėjus, kurių pajėgumais Tiekėjas nesirėmė pirkimo dokumentuose numatytiems kvalifikacijos reikalavimams pagrįsti, gali keisti savo nuožiūra.</w:t>
      </w:r>
    </w:p>
    <w:p w14:paraId="6AC0A15E" w14:textId="77777777" w:rsidR="00027B83" w:rsidRPr="005324E2" w:rsidRDefault="000B0897">
      <w:pPr>
        <w:widowControl w:val="0"/>
        <w:pBdr>
          <w:top w:val="nil"/>
          <w:left w:val="nil"/>
          <w:bottom w:val="nil"/>
          <w:right w:val="nil"/>
          <w:between w:val="nil"/>
        </w:pBdr>
        <w:tabs>
          <w:tab w:val="left" w:pos="993"/>
        </w:tabs>
        <w:spacing w:line="276" w:lineRule="auto"/>
        <w:jc w:val="both"/>
        <w:rPr>
          <w:rFonts w:eastAsia="Cambria"/>
          <w:sz w:val="22"/>
          <w:szCs w:val="22"/>
        </w:rPr>
      </w:pPr>
      <w:r w:rsidRPr="005324E2">
        <w:rPr>
          <w:rFonts w:eastAsia="Arial"/>
          <w:sz w:val="22"/>
          <w:szCs w:val="22"/>
          <w:shd w:val="clear" w:color="auto" w:fill="FFFFFF"/>
        </w:rPr>
        <w:t>3.2.9. Tiekėjas</w:t>
      </w:r>
      <w:r w:rsidRPr="005324E2">
        <w:rPr>
          <w:rFonts w:eastAsia="Arial"/>
          <w:sz w:val="22"/>
          <w:szCs w:val="22"/>
        </w:rPr>
        <w:t>,</w:t>
      </w:r>
      <w:r w:rsidRPr="005324E2">
        <w:rPr>
          <w:rFonts w:eastAsia="Arial"/>
          <w:sz w:val="22"/>
          <w:szCs w:val="22"/>
          <w:shd w:val="clear" w:color="auto" w:fill="FFFFFF"/>
        </w:rPr>
        <w:t xml:space="preserve"> </w:t>
      </w:r>
      <w:r w:rsidRPr="005324E2">
        <w:rPr>
          <w:rFonts w:eastAsia="Arial"/>
          <w:sz w:val="22"/>
          <w:szCs w:val="22"/>
        </w:rPr>
        <w:t>bet kuriuo Sutarties vykdymo metu,</w:t>
      </w:r>
      <w:r w:rsidRPr="005324E2">
        <w:rPr>
          <w:rFonts w:eastAsia="Cambria"/>
          <w:sz w:val="22"/>
          <w:szCs w:val="22"/>
        </w:rPr>
        <w:t xml:space="preserve"> </w:t>
      </w:r>
      <w:r w:rsidRPr="005324E2">
        <w:rPr>
          <w:rFonts w:eastAsia="Cambria"/>
          <w:sz w:val="22"/>
          <w:szCs w:val="22"/>
          <w:shd w:val="clear" w:color="auto" w:fill="FFFFFF"/>
        </w:rPr>
        <w:t>ne vėliau nei prieš 5 (penkias) darbo dienas</w:t>
      </w:r>
      <w:r w:rsidRPr="005324E2">
        <w:rPr>
          <w:rFonts w:eastAsia="Arial"/>
          <w:sz w:val="22"/>
          <w:szCs w:val="22"/>
          <w:shd w:val="clear" w:color="auto" w:fill="FFFFFF"/>
        </w:rPr>
        <w:t xml:space="preserve"> iki numatomo naujo subtiekėjo, kurio pajėgumais Tiekėjas </w:t>
      </w:r>
      <w:r w:rsidRPr="005324E2">
        <w:rPr>
          <w:rFonts w:eastAsia="Cambria"/>
          <w:sz w:val="22"/>
          <w:szCs w:val="22"/>
          <w:shd w:val="clear" w:color="auto" w:fill="FFFFFF"/>
        </w:rPr>
        <w:t>nesirėmė pirkimo dokumentuose numatytiems kvalifikacijos reikalavimams pagrįsti,</w:t>
      </w:r>
      <w:r w:rsidRPr="005324E2">
        <w:rPr>
          <w:rFonts w:eastAsia="Arial"/>
          <w:sz w:val="22"/>
          <w:szCs w:val="22"/>
          <w:shd w:val="clear" w:color="auto" w:fill="FFFFFF"/>
        </w:rPr>
        <w:t xml:space="preserve"> pasitelkimo</w:t>
      </w:r>
      <w:r w:rsidRPr="005324E2">
        <w:rPr>
          <w:rFonts w:eastAsia="Arial"/>
          <w:sz w:val="22"/>
          <w:szCs w:val="22"/>
        </w:rPr>
        <w:t xml:space="preserve"> ir (arba) keitimo</w:t>
      </w:r>
      <w:r w:rsidRPr="005324E2">
        <w:rPr>
          <w:rFonts w:eastAsia="Arial"/>
          <w:sz w:val="22"/>
          <w:szCs w:val="22"/>
          <w:shd w:val="clear" w:color="auto" w:fill="FFFFFF"/>
        </w:rPr>
        <w:t xml:space="preserve"> apie tai privalo informuoti </w:t>
      </w:r>
      <w:r w:rsidRPr="005324E2">
        <w:rPr>
          <w:sz w:val="22"/>
          <w:szCs w:val="22"/>
        </w:rPr>
        <w:t>Pirkėją</w:t>
      </w:r>
      <w:r w:rsidRPr="005324E2">
        <w:rPr>
          <w:rFonts w:eastAsia="Arial"/>
          <w:sz w:val="22"/>
          <w:szCs w:val="22"/>
          <w:shd w:val="clear" w:color="auto" w:fill="FFFFFF"/>
        </w:rPr>
        <w:t xml:space="preserve">. </w:t>
      </w:r>
      <w:r w:rsidRPr="005324E2">
        <w:rPr>
          <w:sz w:val="22"/>
          <w:szCs w:val="22"/>
        </w:rPr>
        <w:t xml:space="preserve">Pirkėjas (jeigu buvo taikoma pirkimo dokumentuose) turi patikrinti, ar nėra </w:t>
      </w:r>
      <w:r w:rsidRPr="005324E2">
        <w:rPr>
          <w:rFonts w:eastAsia="Cambria"/>
          <w:sz w:val="22"/>
          <w:szCs w:val="22"/>
        </w:rPr>
        <w:t xml:space="preserve">subtiekėjo pašalinimo pagrindų ir subtiekėjo atitiktį nacionalinio saugumo interesams ir reikalavimams </w:t>
      </w:r>
      <w:r w:rsidRPr="005324E2">
        <w:rPr>
          <w:rFonts w:eastAsia="Arial"/>
          <w:sz w:val="22"/>
          <w:szCs w:val="22"/>
          <w:shd w:val="clear" w:color="auto" w:fill="FFFFFF"/>
        </w:rPr>
        <w:t>nebūti registruotu (nuolat gyvenančiu ar turinčiu pilietybę) nepatikimomis laikomose valstybėse ar teritorijose</w:t>
      </w:r>
      <w:r w:rsidRPr="005324E2">
        <w:rPr>
          <w:rFonts w:eastAsia="Cambria"/>
          <w:sz w:val="22"/>
          <w:szCs w:val="22"/>
        </w:rPr>
        <w:t>. Jeigu subtiekėjo padėtis neatitinka bent vieno iš nurodytų reikalavimų, Pirkėjas reikalauja pakeisti šį subtiekėją reikalavimus atitinkančiu subtiekėju.</w:t>
      </w:r>
      <w:r w:rsidRPr="005324E2">
        <w:rPr>
          <w:sz w:val="22"/>
          <w:szCs w:val="22"/>
        </w:rPr>
        <w:t xml:space="preserve"> </w:t>
      </w:r>
      <w:r w:rsidRPr="005324E2">
        <w:rPr>
          <w:rFonts w:eastAsia="Cambria"/>
          <w:sz w:val="22"/>
          <w:szCs w:val="22"/>
        </w:rPr>
        <w:t>Pirkėjas</w:t>
      </w:r>
      <w:r w:rsidRPr="005324E2">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5324E2">
        <w:rPr>
          <w:rFonts w:eastAsia="Cambria"/>
          <w:sz w:val="22"/>
          <w:szCs w:val="22"/>
        </w:rPr>
        <w:t>Pirkėjui sutikus, Šalys pasirašo Susitarimą, kuris laikomas neatsiejama Sutarties dalimi.</w:t>
      </w:r>
    </w:p>
    <w:p w14:paraId="7AFB90A6" w14:textId="77777777" w:rsidR="00027B83" w:rsidRPr="005324E2" w:rsidRDefault="000B0897">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5324E2">
        <w:rPr>
          <w:rFonts w:eastAsia="Arial"/>
          <w:sz w:val="22"/>
          <w:szCs w:val="22"/>
        </w:rPr>
        <w:t>3.2.10. Subtiekėjai</w:t>
      </w:r>
      <w:r w:rsidRPr="005324E2">
        <w:rPr>
          <w:rFonts w:eastAsia="Arial"/>
          <w:sz w:val="22"/>
          <w:szCs w:val="22"/>
          <w:shd w:val="clear" w:color="auto" w:fill="FFFFFF"/>
        </w:rPr>
        <w:t xml:space="preserve">, kurių pajėgumais Tiekėjas rėmėsi, kad atitiktų pirkimo dokumentuose nustatytus kvalifikacijos reikalavimus, gali būti </w:t>
      </w:r>
      <w:r w:rsidRPr="005324E2">
        <w:rPr>
          <w:rFonts w:eastAsia="Arial"/>
          <w:sz w:val="22"/>
          <w:szCs w:val="22"/>
        </w:rPr>
        <w:t xml:space="preserve">keičiami </w:t>
      </w:r>
      <w:r w:rsidRPr="005324E2">
        <w:rPr>
          <w:rFonts w:eastAsia="Arial"/>
          <w:sz w:val="22"/>
          <w:szCs w:val="22"/>
          <w:shd w:val="clear" w:color="auto" w:fill="FFFFFF"/>
        </w:rPr>
        <w:t>tik šiais atvejais:</w:t>
      </w:r>
    </w:p>
    <w:p w14:paraId="1FE93A06" w14:textId="77777777" w:rsidR="00027B83" w:rsidRPr="005324E2" w:rsidRDefault="000B0897">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5324E2">
        <w:rPr>
          <w:rFonts w:eastAsia="Cambria"/>
          <w:sz w:val="22"/>
          <w:szCs w:val="22"/>
          <w:shd w:val="clear" w:color="auto" w:fill="FFFFFF"/>
        </w:rPr>
        <w:t xml:space="preserve">3.2.10.1. kai subtiekėjui </w:t>
      </w:r>
      <w:r w:rsidRPr="005324E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5324E2">
        <w:rPr>
          <w:rFonts w:eastAsia="Cambria"/>
          <w:sz w:val="22"/>
          <w:szCs w:val="22"/>
          <w:shd w:val="clear" w:color="auto" w:fill="FFFFFF"/>
        </w:rPr>
        <w:t>;</w:t>
      </w:r>
    </w:p>
    <w:p w14:paraId="5163CCA0" w14:textId="77777777" w:rsidR="00027B83" w:rsidRPr="005324E2" w:rsidRDefault="000B0897">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5324E2">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CADE4CC" w14:textId="77777777" w:rsidR="00027B83" w:rsidRPr="005324E2" w:rsidRDefault="000B0897">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5324E2">
        <w:rPr>
          <w:rFonts w:eastAsia="Cambria"/>
          <w:sz w:val="22"/>
          <w:szCs w:val="22"/>
          <w:shd w:val="clear" w:color="auto" w:fill="FFFFFF"/>
        </w:rPr>
        <w:t xml:space="preserve">3.2.10.3. </w:t>
      </w:r>
      <w:r w:rsidRPr="005324E2">
        <w:rPr>
          <w:rFonts w:eastAsia="Cambria"/>
          <w:sz w:val="22"/>
          <w:szCs w:val="22"/>
        </w:rPr>
        <w:t>Tiekėjas ar subtiekėjas privalo pakeisti subtiekėją, jei paaiškėja, kad jis neatitinka jam pirkimo dokumentuose keliamų reikalavimų.</w:t>
      </w:r>
    </w:p>
    <w:p w14:paraId="362F5BAC" w14:textId="77777777" w:rsidR="00027B83" w:rsidRPr="005324E2" w:rsidRDefault="000B0897">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5324E2">
        <w:rPr>
          <w:rFonts w:eastAsia="Cambria"/>
          <w:sz w:val="22"/>
          <w:szCs w:val="22"/>
        </w:rPr>
        <w:t>3.2.11.</w:t>
      </w:r>
      <w:r w:rsidRPr="005324E2">
        <w:rPr>
          <w:rFonts w:eastAsia="Cambria"/>
          <w:sz w:val="22"/>
          <w:szCs w:val="22"/>
        </w:rPr>
        <w:tab/>
      </w:r>
      <w:r w:rsidRPr="005324E2">
        <w:rPr>
          <w:rFonts w:eastAsia="Cambria"/>
          <w:sz w:val="22"/>
          <w:szCs w:val="22"/>
          <w:shd w:val="clear" w:color="auto" w:fill="FFFFFF"/>
        </w:rPr>
        <w:t>Tiekėjo (ar subtiekėjų) specialista</w:t>
      </w:r>
      <w:r w:rsidRPr="005324E2">
        <w:rPr>
          <w:rFonts w:eastAsia="Cambria"/>
          <w:sz w:val="22"/>
          <w:szCs w:val="22"/>
        </w:rPr>
        <w:t>i,</w:t>
      </w:r>
      <w:r w:rsidRPr="005324E2">
        <w:rPr>
          <w:rFonts w:eastAsia="Cambria"/>
          <w:sz w:val="22"/>
          <w:szCs w:val="22"/>
          <w:shd w:val="clear" w:color="auto" w:fill="FFFFFF"/>
        </w:rPr>
        <w:t xml:space="preserve"> vykd</w:t>
      </w:r>
      <w:r w:rsidRPr="005324E2">
        <w:rPr>
          <w:rFonts w:eastAsia="Cambria"/>
          <w:sz w:val="22"/>
          <w:szCs w:val="22"/>
        </w:rPr>
        <w:t>antys</w:t>
      </w:r>
      <w:r w:rsidRPr="005324E2">
        <w:rPr>
          <w:rFonts w:eastAsia="Cambria"/>
          <w:sz w:val="22"/>
          <w:szCs w:val="22"/>
          <w:shd w:val="clear" w:color="auto" w:fill="FFFFFF"/>
        </w:rPr>
        <w:t xml:space="preserve"> Sutartį, gali būti keičiami šiais atvejais:</w:t>
      </w:r>
    </w:p>
    <w:p w14:paraId="51DCAF2C" w14:textId="77777777" w:rsidR="00027B83" w:rsidRPr="005324E2" w:rsidRDefault="000B0897">
      <w:pPr>
        <w:widowControl w:val="0"/>
        <w:pBdr>
          <w:top w:val="nil"/>
          <w:left w:val="nil"/>
          <w:bottom w:val="nil"/>
          <w:right w:val="nil"/>
          <w:between w:val="nil"/>
        </w:pBdr>
        <w:tabs>
          <w:tab w:val="left" w:pos="1134"/>
        </w:tabs>
        <w:spacing w:line="276" w:lineRule="auto"/>
        <w:jc w:val="both"/>
        <w:rPr>
          <w:rFonts w:eastAsia="Cambria"/>
          <w:sz w:val="22"/>
          <w:szCs w:val="22"/>
        </w:rPr>
      </w:pPr>
      <w:r w:rsidRPr="005324E2">
        <w:rPr>
          <w:rFonts w:eastAsia="Cambria"/>
          <w:sz w:val="22"/>
          <w:szCs w:val="22"/>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A391516" w14:textId="77777777" w:rsidR="00027B83" w:rsidRPr="005324E2" w:rsidRDefault="000B0897">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5324E2">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1AEAA843" w14:textId="77777777" w:rsidR="00027B83" w:rsidRPr="005324E2" w:rsidRDefault="000B0897">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5324E2">
        <w:rPr>
          <w:rFonts w:eastAsia="Cambria"/>
          <w:sz w:val="22"/>
          <w:szCs w:val="22"/>
          <w:shd w:val="clear" w:color="auto" w:fill="FFFFFF"/>
        </w:rPr>
        <w:t xml:space="preserve">3.2.11.3. </w:t>
      </w:r>
      <w:r w:rsidRPr="005324E2">
        <w:rPr>
          <w:rFonts w:eastAsia="Cambria"/>
          <w:sz w:val="22"/>
          <w:szCs w:val="22"/>
        </w:rPr>
        <w:t>Tiekėjas ar subtiekėjas privalo pakeisti specialistą, jei paaiškėja, kad jis neatitinka jam pirkimo dokumentuose keliamų reikalavimų.</w:t>
      </w:r>
    </w:p>
    <w:p w14:paraId="3745DFD1" w14:textId="77777777" w:rsidR="00027B83" w:rsidRPr="005324E2"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5324E2">
        <w:rPr>
          <w:rFonts w:eastAsia="Cambria"/>
          <w:color w:val="000000"/>
          <w:sz w:val="22"/>
          <w:szCs w:val="22"/>
          <w:shd w:val="clear" w:color="auto" w:fill="FFFFFF"/>
        </w:rPr>
        <w:t>3.2.12. Naujas specialistas</w:t>
      </w:r>
      <w:r w:rsidRPr="005324E2">
        <w:rPr>
          <w:rFonts w:eastAsia="Cambria"/>
          <w:color w:val="000000"/>
          <w:sz w:val="22"/>
          <w:szCs w:val="22"/>
        </w:rPr>
        <w:t xml:space="preserve"> ir (ar) subtiekėjas, Tiekėjo prašymo pakeisti specialistą ir (ar) subtiekėją pateikimo metu</w:t>
      </w:r>
      <w:r w:rsidRPr="005324E2">
        <w:rPr>
          <w:rFonts w:eastAsia="Cambria"/>
          <w:color w:val="000000"/>
          <w:sz w:val="22"/>
          <w:szCs w:val="22"/>
          <w:shd w:val="clear" w:color="auto" w:fill="FFFFFF"/>
        </w:rPr>
        <w:t xml:space="preserve"> turi atitikti pirkimo dokumentuose </w:t>
      </w:r>
      <w:r w:rsidRPr="005324E2">
        <w:rPr>
          <w:rFonts w:eastAsia="Cambria"/>
          <w:color w:val="000000"/>
          <w:sz w:val="22"/>
          <w:szCs w:val="22"/>
        </w:rPr>
        <w:t>specialistui ir (ar) subtiekėjui keliamus reikalavimus.</w:t>
      </w:r>
    </w:p>
    <w:p w14:paraId="0EA827BA" w14:textId="77777777" w:rsidR="00027B83" w:rsidRPr="005324E2"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5324E2">
        <w:rPr>
          <w:rFonts w:eastAsia="Cambria"/>
          <w:sz w:val="22"/>
          <w:szCs w:val="22"/>
          <w:shd w:val="clear" w:color="auto" w:fill="FFFFFF"/>
        </w:rPr>
        <w:t xml:space="preserve">3.2.13. Tiekėjas privalo ne vėliau nei prieš 5 (penkias) darbo dienas iki numatomo subtiekėjo, </w:t>
      </w:r>
      <w:r w:rsidRPr="005324E2">
        <w:rPr>
          <w:rFonts w:eastAsia="Arial"/>
          <w:sz w:val="22"/>
          <w:szCs w:val="22"/>
          <w:shd w:val="clear" w:color="auto" w:fill="FFFFFF"/>
        </w:rPr>
        <w:t>kurio pajėgumais Tiekėjas rėmėsi, kad atitiktų pirkimo dokumentuose nustatytus kvalifikacijos reikalavimus,</w:t>
      </w:r>
      <w:r w:rsidRPr="005324E2">
        <w:rPr>
          <w:rFonts w:eastAsia="Cambria"/>
          <w:sz w:val="22"/>
          <w:szCs w:val="22"/>
          <w:shd w:val="clear" w:color="auto" w:fill="FFFFFF"/>
        </w:rPr>
        <w:t xml:space="preserve"> </w:t>
      </w:r>
      <w:r w:rsidRPr="005324E2">
        <w:rPr>
          <w:rFonts w:eastAsia="Arial"/>
          <w:sz w:val="22"/>
          <w:szCs w:val="22"/>
          <w:shd w:val="clear" w:color="auto" w:fill="FFFFFF"/>
        </w:rPr>
        <w:t xml:space="preserve">ir (ar) specialisto </w:t>
      </w:r>
      <w:r w:rsidRPr="005324E2">
        <w:rPr>
          <w:rFonts w:eastAsia="Cambria"/>
          <w:sz w:val="22"/>
          <w:szCs w:val="22"/>
          <w:shd w:val="clear" w:color="auto" w:fill="FFFFFF"/>
        </w:rPr>
        <w:t>keitimo pateikti Pirkėjui šiuos dokumentus:</w:t>
      </w:r>
    </w:p>
    <w:p w14:paraId="6408B308" w14:textId="77777777" w:rsidR="00027B83" w:rsidRPr="005324E2" w:rsidRDefault="000B0897">
      <w:pPr>
        <w:widowControl w:val="0"/>
        <w:pBdr>
          <w:top w:val="nil"/>
          <w:left w:val="nil"/>
          <w:bottom w:val="nil"/>
          <w:right w:val="nil"/>
          <w:between w:val="nil"/>
        </w:pBdr>
        <w:tabs>
          <w:tab w:val="left" w:pos="1134"/>
        </w:tabs>
        <w:spacing w:line="276" w:lineRule="auto"/>
        <w:jc w:val="both"/>
        <w:rPr>
          <w:rFonts w:eastAsia="Cambria"/>
          <w:sz w:val="22"/>
          <w:szCs w:val="22"/>
        </w:rPr>
      </w:pPr>
      <w:r w:rsidRPr="005324E2">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3CC9170B" w14:textId="77777777" w:rsidR="00027B83" w:rsidRPr="005324E2" w:rsidRDefault="000B0897">
      <w:pPr>
        <w:widowControl w:val="0"/>
        <w:pBdr>
          <w:top w:val="nil"/>
          <w:left w:val="nil"/>
          <w:bottom w:val="nil"/>
          <w:right w:val="nil"/>
          <w:between w:val="nil"/>
        </w:pBdr>
        <w:tabs>
          <w:tab w:val="left" w:pos="1134"/>
        </w:tabs>
        <w:spacing w:line="276" w:lineRule="auto"/>
        <w:jc w:val="both"/>
        <w:rPr>
          <w:rFonts w:eastAsia="Cambria"/>
          <w:sz w:val="22"/>
          <w:szCs w:val="22"/>
        </w:rPr>
      </w:pPr>
      <w:r w:rsidRPr="005324E2">
        <w:rPr>
          <w:rFonts w:eastAsia="Cambria"/>
          <w:sz w:val="22"/>
          <w:szCs w:val="22"/>
          <w:shd w:val="clear" w:color="auto" w:fill="FFFFFF"/>
        </w:rPr>
        <w:t xml:space="preserve">3.2.13.2. </w:t>
      </w:r>
      <w:r w:rsidRPr="005324E2">
        <w:rPr>
          <w:rFonts w:eastAsia="Cambria"/>
          <w:sz w:val="22"/>
          <w:szCs w:val="22"/>
        </w:rPr>
        <w:t xml:space="preserve">naujo subtiekėjo ir (ar) specialisto kvalifikaciją, atitiktį </w:t>
      </w:r>
      <w:r w:rsidRPr="005324E2">
        <w:rPr>
          <w:rFonts w:eastAsia="Cambria"/>
          <w:sz w:val="22"/>
          <w:szCs w:val="22"/>
          <w:shd w:val="clear" w:color="auto" w:fill="FFFFFF"/>
        </w:rPr>
        <w:t xml:space="preserve">reikalaujamiems kokybės vadybos sistemos ir (arba) aplinkos apsaugos vadybos sistemos standartams (jei taikoma), </w:t>
      </w:r>
      <w:r w:rsidRPr="005324E2">
        <w:rPr>
          <w:rFonts w:eastAsia="Cambria"/>
          <w:sz w:val="22"/>
          <w:szCs w:val="22"/>
        </w:rPr>
        <w:t xml:space="preserve">pašalinimo pagrindų nebuvimą ir atitiktį </w:t>
      </w:r>
      <w:r w:rsidRPr="005324E2">
        <w:rPr>
          <w:rFonts w:eastAsia="Arial"/>
          <w:sz w:val="22"/>
          <w:szCs w:val="22"/>
          <w:shd w:val="clear" w:color="auto" w:fill="FFFFFF"/>
        </w:rPr>
        <w:t>nacionalinio saugumo interesams bei reikalavimams</w:t>
      </w:r>
      <w:r w:rsidRPr="005324E2">
        <w:rPr>
          <w:rFonts w:eastAsia="Cambria"/>
          <w:sz w:val="22"/>
          <w:szCs w:val="22"/>
        </w:rPr>
        <w:t xml:space="preserve"> </w:t>
      </w:r>
      <w:r w:rsidRPr="005324E2">
        <w:rPr>
          <w:rFonts w:eastAsia="Arial"/>
          <w:sz w:val="22"/>
          <w:szCs w:val="22"/>
          <w:shd w:val="clear" w:color="auto" w:fill="FFFFFF"/>
        </w:rPr>
        <w:t>nebūti registruotu (nuolat gyvenančiu ar turinčiu pilietybę) nepatikimomis laikomose valstybėse ar teritorijose</w:t>
      </w:r>
      <w:r w:rsidRPr="005324E2">
        <w:rPr>
          <w:rFonts w:eastAsia="Cambria"/>
          <w:sz w:val="22"/>
          <w:szCs w:val="22"/>
        </w:rPr>
        <w:t xml:space="preserve"> (jei taikoma) įrodančius dokumentus pagal Sutarties reikalavimus.</w:t>
      </w:r>
    </w:p>
    <w:p w14:paraId="0985D25F" w14:textId="77777777" w:rsidR="00027B83" w:rsidRPr="005324E2"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5324E2">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5324E2">
        <w:rPr>
          <w:rFonts w:eastAsia="Arial"/>
          <w:sz w:val="22"/>
          <w:szCs w:val="22"/>
          <w:shd w:val="clear" w:color="auto" w:fill="FFFFFF"/>
        </w:rPr>
        <w:t>kurio pajėgumais Tiekėjas rėmėsi, kad atitiktų pirkimo dokumentuose nustatytus kvalifikacijos reikalavimus,</w:t>
      </w:r>
      <w:r w:rsidRPr="005324E2">
        <w:rPr>
          <w:rFonts w:eastAsia="Cambria"/>
          <w:sz w:val="22"/>
          <w:szCs w:val="22"/>
        </w:rPr>
        <w:t xml:space="preserve"> ir (ar) specialistą. Pirkėjui sutikus, Šalys pasirašo Susitarimą, kuris laikomas neatsiejama Sutarties dalimi.</w:t>
      </w:r>
    </w:p>
    <w:p w14:paraId="6DE44406" w14:textId="77777777" w:rsidR="00027B83" w:rsidRPr="00532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Cs/>
          <w:sz w:val="22"/>
          <w:szCs w:val="22"/>
          <w:shd w:val="clear" w:color="auto" w:fill="FFFFFF"/>
        </w:rPr>
      </w:pPr>
    </w:p>
    <w:p w14:paraId="69129F40"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Cs/>
          <w:sz w:val="22"/>
          <w:szCs w:val="22"/>
        </w:rPr>
      </w:pPr>
      <w:r w:rsidRPr="005324E2">
        <w:rPr>
          <w:rFonts w:eastAsia="Cambria"/>
          <w:bCs/>
          <w:sz w:val="22"/>
          <w:szCs w:val="22"/>
        </w:rPr>
        <w:t>3.3. Jungtinės veiklos partnerių keitimas</w:t>
      </w:r>
    </w:p>
    <w:p w14:paraId="0A744ADF" w14:textId="77777777" w:rsidR="00027B83" w:rsidRPr="005324E2" w:rsidRDefault="00027B83">
      <w:pPr>
        <w:widowControl w:val="0"/>
        <w:pBdr>
          <w:top w:val="nil"/>
          <w:left w:val="nil"/>
          <w:bottom w:val="nil"/>
          <w:right w:val="nil"/>
          <w:between w:val="nil"/>
        </w:pBdr>
        <w:tabs>
          <w:tab w:val="left" w:pos="567"/>
        </w:tabs>
        <w:spacing w:line="276" w:lineRule="auto"/>
        <w:jc w:val="both"/>
        <w:rPr>
          <w:rFonts w:eastAsia="Cambria"/>
          <w:bCs/>
          <w:sz w:val="22"/>
          <w:szCs w:val="22"/>
        </w:rPr>
      </w:pPr>
    </w:p>
    <w:p w14:paraId="2A6900B7" w14:textId="77777777" w:rsidR="00027B83" w:rsidRPr="005324E2" w:rsidRDefault="000B0897">
      <w:pPr>
        <w:widowControl w:val="0"/>
        <w:pBdr>
          <w:top w:val="nil"/>
          <w:left w:val="nil"/>
          <w:bottom w:val="nil"/>
          <w:right w:val="nil"/>
          <w:between w:val="nil"/>
        </w:pBdr>
        <w:spacing w:line="276" w:lineRule="auto"/>
        <w:jc w:val="both"/>
        <w:rPr>
          <w:rFonts w:eastAsia="Cambria"/>
          <w:sz w:val="22"/>
          <w:szCs w:val="22"/>
        </w:rPr>
      </w:pPr>
      <w:r w:rsidRPr="005324E2">
        <w:rPr>
          <w:rFonts w:eastAsia="Cambria"/>
          <w:sz w:val="22"/>
          <w:szCs w:val="22"/>
          <w:shd w:val="clear" w:color="auto" w:fill="FFFFFF"/>
        </w:rPr>
        <w:t xml:space="preserve">3.3.1. Tiekėjas, vykdantis Sutartį </w:t>
      </w:r>
      <w:r w:rsidRPr="005324E2">
        <w:rPr>
          <w:rFonts w:eastAsia="Cambria"/>
          <w:sz w:val="22"/>
          <w:szCs w:val="22"/>
        </w:rPr>
        <w:t xml:space="preserve">kaip tiekėjų grupė, veikianti </w:t>
      </w:r>
      <w:r w:rsidRPr="005324E2">
        <w:rPr>
          <w:rFonts w:eastAsia="Cambria"/>
          <w:sz w:val="22"/>
          <w:szCs w:val="22"/>
          <w:shd w:val="clear" w:color="auto" w:fill="FFFFFF"/>
        </w:rPr>
        <w:t>jungtinės veiklos</w:t>
      </w:r>
      <w:r w:rsidRPr="005324E2">
        <w:rPr>
          <w:rFonts w:eastAsia="Cambria"/>
          <w:sz w:val="22"/>
          <w:szCs w:val="22"/>
        </w:rPr>
        <w:t xml:space="preserve"> sutarties</w:t>
      </w:r>
      <w:r w:rsidRPr="005324E2">
        <w:rPr>
          <w:rFonts w:eastAsia="Cambria"/>
          <w:sz w:val="22"/>
          <w:szCs w:val="22"/>
          <w:shd w:val="clear" w:color="auto" w:fill="FFFFFF"/>
        </w:rPr>
        <w:t xml:space="preserve"> pagrindu, turi teisę atsisakyti jungtinės veiklos partnerio (toliau – Partneris), jei dėl objektyvių ir pagrįstų aplinkybių </w:t>
      </w:r>
      <w:r w:rsidRPr="005324E2">
        <w:rPr>
          <w:rFonts w:eastAsia="Cambria"/>
          <w:sz w:val="22"/>
          <w:szCs w:val="22"/>
        </w:rPr>
        <w:t>P</w:t>
      </w:r>
      <w:r w:rsidRPr="005324E2">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94D2CB2"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5324E2">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0B875B1"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5324E2">
        <w:rPr>
          <w:rFonts w:eastAsia="Cambria"/>
          <w:sz w:val="22"/>
          <w:szCs w:val="22"/>
          <w:shd w:val="clear" w:color="auto" w:fill="FFFFFF"/>
        </w:rPr>
        <w:t>3.3.3. Tiekėjas privalo ne vėliau nei prieš 10 (dešimt) darbo dienų iki numatomo Partnerio keitimo arba atsisakymo pateikti Pirkėjui šiuos dokumentus:</w:t>
      </w:r>
    </w:p>
    <w:p w14:paraId="7F87D6A5"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5324E2">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194285DC"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5324E2">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815FD99"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5324E2">
        <w:rPr>
          <w:rFonts w:eastAsia="Cambria"/>
          <w:sz w:val="22"/>
          <w:szCs w:val="22"/>
          <w:shd w:val="clear" w:color="auto" w:fill="FFFFFF"/>
        </w:rPr>
        <w:t>3.3.3.3. pasiliekančiojo Partnerio ar naujai pasitelkiamo Partnerio kvalifikaciją patvirtinančius dokumentus ir, jei</w:t>
      </w:r>
      <w:r w:rsidRPr="005324E2">
        <w:rPr>
          <w:sz w:val="22"/>
          <w:szCs w:val="22"/>
          <w:lang w:eastAsia="lt-LT"/>
        </w:rPr>
        <w:t xml:space="preserve">gu taikytina, kokybės vadybos ir (arba) aplinkos apsaugos vadybos sistemos standartų reikalavimus įrodančius dokumentus. Visais atvejais </w:t>
      </w:r>
      <w:r w:rsidRPr="005324E2">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w:t>
      </w:r>
      <w:r w:rsidRPr="005324E2">
        <w:rPr>
          <w:rFonts w:eastAsia="Cambria"/>
          <w:sz w:val="22"/>
          <w:szCs w:val="22"/>
          <w:shd w:val="clear" w:color="auto" w:fill="FFFFFF"/>
        </w:rPr>
        <w:lastRenderedPageBreak/>
        <w:t xml:space="preserve">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324E2">
        <w:rPr>
          <w:rFonts w:eastAsia="Cambria"/>
          <w:sz w:val="22"/>
          <w:szCs w:val="22"/>
        </w:rPr>
        <w:t xml:space="preserve">nacionalinio saugumo interesams bei reikalavimams </w:t>
      </w:r>
      <w:r w:rsidRPr="005324E2">
        <w:rPr>
          <w:rFonts w:eastAsia="Arial"/>
          <w:sz w:val="22"/>
          <w:szCs w:val="22"/>
          <w:shd w:val="clear" w:color="auto" w:fill="FFFFFF"/>
        </w:rPr>
        <w:t>nebūti registruotu (nuolat gyvenančiu ar turinčiu pilietybę) nepatikimomis laikomose valstybėse ar teritorijose</w:t>
      </w:r>
      <w:r w:rsidRPr="005324E2">
        <w:rPr>
          <w:rFonts w:eastAsia="Cambria"/>
          <w:sz w:val="22"/>
          <w:szCs w:val="22"/>
          <w:shd w:val="clear" w:color="auto" w:fill="FFFFFF"/>
        </w:rPr>
        <w:t xml:space="preserve"> (jei taikoma).</w:t>
      </w:r>
    </w:p>
    <w:p w14:paraId="6EAEA4A8"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5324E2">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5324E2">
        <w:rPr>
          <w:rFonts w:eastAsia="Cambria"/>
          <w:sz w:val="22"/>
          <w:szCs w:val="22"/>
        </w:rPr>
        <w:t xml:space="preserve">sutikimą </w:t>
      </w:r>
      <w:r w:rsidRPr="005324E2">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0A1DCE9" w14:textId="77777777" w:rsidR="00027B83" w:rsidRPr="00532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sz w:val="22"/>
          <w:szCs w:val="22"/>
        </w:rPr>
      </w:pPr>
      <w:r w:rsidRPr="005324E2">
        <w:rPr>
          <w:rFonts w:eastAsia="Arial"/>
          <w:sz w:val="22"/>
          <w:szCs w:val="22"/>
        </w:rPr>
        <w:t>3.4.</w:t>
      </w:r>
      <w:r w:rsidRPr="005324E2">
        <w:rPr>
          <w:rFonts w:eastAsia="Arial"/>
          <w:sz w:val="22"/>
          <w:szCs w:val="22"/>
        </w:rPr>
        <w:tab/>
        <w:t>Susitarimai dėl tiesioginio atsiskaitymo su subtiekėjais</w:t>
      </w:r>
    </w:p>
    <w:p w14:paraId="6CA4BDBE" w14:textId="77777777" w:rsidR="00027B83" w:rsidRPr="00532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sz w:val="22"/>
          <w:szCs w:val="22"/>
        </w:rPr>
      </w:pPr>
    </w:p>
    <w:p w14:paraId="07101FD5"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3.4.1.</w:t>
      </w:r>
      <w:r w:rsidRPr="005324E2">
        <w:rPr>
          <w:rFonts w:eastAsia="Arial"/>
          <w:sz w:val="22"/>
          <w:szCs w:val="22"/>
        </w:rPr>
        <w:tab/>
      </w:r>
      <w:r w:rsidRPr="005324E2">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10A1E0F5" w14:textId="77777777" w:rsidR="00027B83" w:rsidRPr="005324E2" w:rsidRDefault="000B0897">
      <w:pPr>
        <w:widowControl w:val="0"/>
        <w:tabs>
          <w:tab w:val="left" w:pos="567"/>
          <w:tab w:val="left" w:pos="851"/>
          <w:tab w:val="left" w:pos="992"/>
          <w:tab w:val="left" w:pos="1134"/>
        </w:tabs>
        <w:spacing w:line="276" w:lineRule="auto"/>
        <w:jc w:val="both"/>
        <w:rPr>
          <w:rFonts w:eastAsia="Cambria"/>
          <w:sz w:val="22"/>
          <w:szCs w:val="22"/>
        </w:rPr>
      </w:pPr>
      <w:r w:rsidRPr="005324E2">
        <w:rPr>
          <w:rFonts w:eastAsia="Cambria"/>
          <w:sz w:val="22"/>
          <w:szCs w:val="22"/>
        </w:rPr>
        <w:t>3.4.1.1.</w:t>
      </w:r>
      <w:r w:rsidRPr="005324E2">
        <w:rPr>
          <w:rFonts w:eastAsia="Cambria"/>
          <w:sz w:val="22"/>
          <w:szCs w:val="22"/>
        </w:rPr>
        <w:tab/>
      </w:r>
      <w:r w:rsidRPr="005324E2">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D3FE1C9"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5324E2">
        <w:rPr>
          <w:rFonts w:eastAsia="Cambria"/>
          <w:sz w:val="22"/>
          <w:szCs w:val="22"/>
        </w:rPr>
        <w:t>3.4.1.2.</w:t>
      </w:r>
      <w:r w:rsidRPr="005324E2">
        <w:rPr>
          <w:rFonts w:eastAsia="Cambria"/>
          <w:sz w:val="22"/>
          <w:szCs w:val="22"/>
        </w:rPr>
        <w:tab/>
      </w:r>
      <w:r w:rsidRPr="005324E2">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06C59A24"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5324E2">
        <w:rPr>
          <w:rFonts w:eastAsia="Cambria"/>
          <w:sz w:val="22"/>
          <w:szCs w:val="22"/>
        </w:rPr>
        <w:t>3.4.1.3.</w:t>
      </w:r>
      <w:r w:rsidRPr="005324E2">
        <w:rPr>
          <w:rFonts w:eastAsia="Cambria"/>
          <w:sz w:val="22"/>
          <w:szCs w:val="22"/>
        </w:rPr>
        <w:tab/>
      </w:r>
      <w:r w:rsidRPr="005324E2">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324E2">
        <w:rPr>
          <w:rFonts w:eastAsia="Cambria"/>
          <w:sz w:val="22"/>
          <w:szCs w:val="22"/>
          <w:shd w:val="clear" w:color="auto" w:fill="FFFFFF"/>
        </w:rPr>
        <w:t>subtiekimo</w:t>
      </w:r>
      <w:proofErr w:type="spellEnd"/>
      <w:r w:rsidRPr="005324E2">
        <w:rPr>
          <w:rFonts w:eastAsia="Cambria"/>
          <w:sz w:val="22"/>
          <w:szCs w:val="22"/>
          <w:shd w:val="clear" w:color="auto" w:fill="FFFFFF"/>
        </w:rPr>
        <w:t xml:space="preserve"> sutartyje nustatytus reikalavimus;</w:t>
      </w:r>
    </w:p>
    <w:p w14:paraId="65B6FA71"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5324E2">
        <w:rPr>
          <w:rFonts w:eastAsia="Cambria"/>
          <w:sz w:val="22"/>
          <w:szCs w:val="22"/>
        </w:rPr>
        <w:t>3.4.1.4.</w:t>
      </w:r>
      <w:r w:rsidRPr="005324E2">
        <w:rPr>
          <w:rFonts w:eastAsia="Cambria"/>
          <w:sz w:val="22"/>
          <w:szCs w:val="22"/>
        </w:rPr>
        <w:tab/>
      </w:r>
      <w:r w:rsidRPr="005324E2">
        <w:rPr>
          <w:rFonts w:eastAsia="Cambria"/>
          <w:sz w:val="22"/>
          <w:szCs w:val="22"/>
          <w:shd w:val="clear" w:color="auto" w:fill="FFFFFF"/>
        </w:rPr>
        <w:t>tiesioginio atsiskaitymo su subtiekėjais galimybė nekeičia Tiekėjo atsakomybės dėl Sutarties įvykdymo.</w:t>
      </w:r>
    </w:p>
    <w:p w14:paraId="37B2B710" w14:textId="77777777" w:rsidR="00027B83" w:rsidRPr="00532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Cs/>
          <w:sz w:val="22"/>
          <w:szCs w:val="22"/>
        </w:rPr>
      </w:pPr>
    </w:p>
    <w:p w14:paraId="5E25BDDF"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caps/>
          <w:sz w:val="22"/>
          <w:szCs w:val="22"/>
        </w:rPr>
      </w:pPr>
      <w:r w:rsidRPr="005324E2">
        <w:rPr>
          <w:rFonts w:eastAsia="Arial"/>
          <w:caps/>
          <w:sz w:val="22"/>
          <w:szCs w:val="22"/>
        </w:rPr>
        <w:t>4.</w:t>
      </w:r>
      <w:r w:rsidRPr="005324E2">
        <w:rPr>
          <w:rFonts w:eastAsia="Arial"/>
          <w:caps/>
          <w:sz w:val="22"/>
          <w:szCs w:val="22"/>
        </w:rPr>
        <w:tab/>
        <w:t>Šalių bendradarbiavimas</w:t>
      </w:r>
    </w:p>
    <w:p w14:paraId="68F204C7" w14:textId="77777777" w:rsidR="00027B83" w:rsidRPr="00532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caps/>
          <w:smallCaps/>
          <w:sz w:val="22"/>
          <w:szCs w:val="22"/>
        </w:rPr>
      </w:pPr>
    </w:p>
    <w:p w14:paraId="27AE2E4C" w14:textId="77777777" w:rsidR="00027B83" w:rsidRPr="00532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sz w:val="22"/>
          <w:szCs w:val="22"/>
        </w:rPr>
      </w:pPr>
      <w:r w:rsidRPr="005324E2">
        <w:rPr>
          <w:rFonts w:eastAsia="Arial"/>
          <w:sz w:val="22"/>
          <w:szCs w:val="22"/>
        </w:rPr>
        <w:t>4.1.</w:t>
      </w:r>
      <w:r w:rsidRPr="005324E2">
        <w:rPr>
          <w:rFonts w:eastAsia="Arial"/>
          <w:sz w:val="22"/>
          <w:szCs w:val="22"/>
        </w:rPr>
        <w:tab/>
        <w:t>Šalių bendradarbiavimo pareiga</w:t>
      </w:r>
    </w:p>
    <w:p w14:paraId="6032D194" w14:textId="77777777" w:rsidR="00027B83" w:rsidRPr="00532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sz w:val="22"/>
          <w:szCs w:val="22"/>
        </w:rPr>
      </w:pPr>
    </w:p>
    <w:p w14:paraId="189F0EE8"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4.1.1.</w:t>
      </w:r>
      <w:r w:rsidRPr="005324E2">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90BA297"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4.1.2.</w:t>
      </w:r>
      <w:r w:rsidRPr="005324E2">
        <w:rPr>
          <w:rFonts w:eastAsia="Arial"/>
          <w:sz w:val="22"/>
          <w:szCs w:val="22"/>
        </w:rPr>
        <w:tab/>
        <w:t>Šalys įsipareigoja užtikrinti, kad viena kitai teiks dokumentus ir (ar) kitą informaciją, kurie yra būtini Šalių tinkamam įsipareigojimų įvykdymui pagal Sutartį.</w:t>
      </w:r>
    </w:p>
    <w:p w14:paraId="3E693932"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4.1.3.</w:t>
      </w:r>
      <w:r w:rsidRPr="005324E2">
        <w:rPr>
          <w:rFonts w:eastAsia="Arial"/>
          <w:sz w:val="22"/>
          <w:szCs w:val="22"/>
        </w:rPr>
        <w:tab/>
      </w:r>
      <w:r w:rsidRPr="005324E2">
        <w:rPr>
          <w:rFonts w:eastAsia="Arial"/>
          <w:sz w:val="22"/>
          <w:szCs w:val="22"/>
          <w:shd w:val="clear" w:color="auto" w:fill="FFFFFF"/>
        </w:rPr>
        <w:t xml:space="preserve">Jeigu Šalis susiduria su </w:t>
      </w:r>
      <w:r w:rsidRPr="005324E2">
        <w:rPr>
          <w:rFonts w:eastAsia="Arial"/>
          <w:sz w:val="22"/>
          <w:szCs w:val="22"/>
        </w:rPr>
        <w:t>S</w:t>
      </w:r>
      <w:r w:rsidRPr="005324E2">
        <w:rPr>
          <w:rFonts w:eastAsia="Arial"/>
          <w:sz w:val="22"/>
          <w:szCs w:val="22"/>
          <w:shd w:val="clear" w:color="auto" w:fill="FFFFFF"/>
        </w:rPr>
        <w:t>utarties vykdymo kliūtimi, ji turi nedelsdama, bet ne vėliau kaip per 5 (penkias) darbo dienas, įspėti kitą Šalį apie tokia</w:t>
      </w:r>
      <w:r w:rsidRPr="005324E2">
        <w:rPr>
          <w:rFonts w:eastAsia="Arial"/>
          <w:sz w:val="22"/>
          <w:szCs w:val="22"/>
        </w:rPr>
        <w:t>s</w:t>
      </w:r>
      <w:r w:rsidRPr="005324E2">
        <w:rPr>
          <w:rFonts w:eastAsia="Arial"/>
          <w:sz w:val="22"/>
          <w:szCs w:val="22"/>
          <w:shd w:val="clear" w:color="auto" w:fill="FFFFFF"/>
        </w:rPr>
        <w:t xml:space="preserve"> kliūtis</w:t>
      </w:r>
      <w:r w:rsidRPr="005324E2">
        <w:rPr>
          <w:rFonts w:eastAsia="Arial"/>
          <w:sz w:val="22"/>
          <w:szCs w:val="22"/>
        </w:rPr>
        <w:t xml:space="preserve"> ir imtis visų nuo jos priklausančių protingų priemonių toms kliūtims pašalinti.</w:t>
      </w:r>
    </w:p>
    <w:p w14:paraId="65C411CC" w14:textId="77777777" w:rsidR="00027B83" w:rsidRPr="005324E2"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Cs/>
          <w:sz w:val="22"/>
          <w:szCs w:val="22"/>
        </w:rPr>
      </w:pPr>
    </w:p>
    <w:p w14:paraId="2DEBA8C2" w14:textId="77777777" w:rsidR="00027B83" w:rsidRPr="00532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Cs/>
          <w:sz w:val="22"/>
          <w:szCs w:val="22"/>
        </w:rPr>
      </w:pPr>
      <w:r w:rsidRPr="005324E2">
        <w:rPr>
          <w:rFonts w:eastAsia="Arial"/>
          <w:bCs/>
          <w:sz w:val="22"/>
          <w:szCs w:val="22"/>
        </w:rPr>
        <w:t>4.2.</w:t>
      </w:r>
      <w:r w:rsidRPr="005324E2">
        <w:rPr>
          <w:sz w:val="22"/>
          <w:szCs w:val="22"/>
        </w:rPr>
        <w:tab/>
      </w:r>
      <w:r w:rsidRPr="005324E2">
        <w:rPr>
          <w:rFonts w:eastAsia="Arial"/>
          <w:bCs/>
          <w:sz w:val="22"/>
          <w:szCs w:val="22"/>
        </w:rPr>
        <w:t>Kontaktiniai asmenys</w:t>
      </w:r>
    </w:p>
    <w:p w14:paraId="44B5F8A9" w14:textId="77777777" w:rsidR="00027B83" w:rsidRPr="00532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sz w:val="22"/>
          <w:szCs w:val="22"/>
        </w:rPr>
      </w:pPr>
    </w:p>
    <w:p w14:paraId="1411519A" w14:textId="77777777" w:rsidR="00027B83" w:rsidRPr="005324E2"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5324E2">
        <w:rPr>
          <w:rFonts w:eastAsia="Arial"/>
          <w:sz w:val="22"/>
          <w:szCs w:val="22"/>
        </w:rPr>
        <w:t>4.2.1.</w:t>
      </w:r>
      <w:r w:rsidRPr="005324E2">
        <w:rPr>
          <w:sz w:val="22"/>
          <w:szCs w:val="22"/>
        </w:rPr>
        <w:tab/>
      </w:r>
      <w:r w:rsidRPr="005324E2">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7742B20" w14:textId="77777777" w:rsidR="00027B83" w:rsidRPr="005324E2"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5324E2">
        <w:rPr>
          <w:rFonts w:eastAsia="Arial"/>
          <w:sz w:val="22"/>
          <w:szCs w:val="22"/>
        </w:rPr>
        <w:t>4.2.2.</w:t>
      </w:r>
      <w:r w:rsidRPr="005324E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324E2">
        <w:rPr>
          <w:sz w:val="22"/>
          <w:szCs w:val="22"/>
        </w:rPr>
        <w:t xml:space="preserve"> </w:t>
      </w:r>
      <w:r w:rsidRPr="005324E2">
        <w:rPr>
          <w:rFonts w:eastAsia="Arial"/>
          <w:sz w:val="22"/>
          <w:szCs w:val="22"/>
        </w:rPr>
        <w:t>vardą, pavardę, el. paštą ir telefono numerį.</w:t>
      </w:r>
    </w:p>
    <w:p w14:paraId="3EA774F1" w14:textId="77777777" w:rsidR="00027B83" w:rsidRPr="005324E2"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5324E2">
        <w:rPr>
          <w:rFonts w:eastAsia="Arial"/>
          <w:sz w:val="22"/>
          <w:szCs w:val="22"/>
        </w:rPr>
        <w:lastRenderedPageBreak/>
        <w:t>4.2.3.</w:t>
      </w:r>
      <w:r w:rsidRPr="005324E2">
        <w:rPr>
          <w:sz w:val="22"/>
          <w:szCs w:val="22"/>
        </w:rPr>
        <w:tab/>
      </w:r>
      <w:r w:rsidRPr="005324E2">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3E2761" w14:textId="77777777" w:rsidR="00027B83" w:rsidRPr="005324E2" w:rsidRDefault="00027B83">
      <w:pPr>
        <w:widowControl w:val="0"/>
        <w:tabs>
          <w:tab w:val="left" w:pos="567"/>
          <w:tab w:val="left" w:pos="709"/>
          <w:tab w:val="left" w:pos="851"/>
          <w:tab w:val="left" w:pos="992"/>
          <w:tab w:val="left" w:pos="1134"/>
        </w:tabs>
        <w:spacing w:line="276" w:lineRule="auto"/>
        <w:jc w:val="both"/>
        <w:rPr>
          <w:rFonts w:eastAsia="Arial"/>
          <w:bCs/>
          <w:sz w:val="22"/>
          <w:szCs w:val="22"/>
        </w:rPr>
      </w:pPr>
    </w:p>
    <w:p w14:paraId="2079884F" w14:textId="77777777" w:rsidR="00027B83" w:rsidRPr="005324E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Cs/>
          <w:caps/>
          <w:sz w:val="22"/>
          <w:szCs w:val="22"/>
        </w:rPr>
      </w:pPr>
      <w:r w:rsidRPr="005324E2">
        <w:rPr>
          <w:rFonts w:eastAsia="Arial"/>
          <w:bCs/>
          <w:caps/>
          <w:sz w:val="22"/>
          <w:szCs w:val="22"/>
        </w:rPr>
        <w:t>5.</w:t>
      </w:r>
      <w:r w:rsidRPr="005324E2">
        <w:rPr>
          <w:sz w:val="22"/>
          <w:szCs w:val="22"/>
        </w:rPr>
        <w:tab/>
      </w:r>
      <w:r w:rsidRPr="005324E2">
        <w:rPr>
          <w:rFonts w:eastAsia="Arial"/>
          <w:bCs/>
          <w:caps/>
          <w:sz w:val="22"/>
          <w:szCs w:val="22"/>
        </w:rPr>
        <w:t>SUTARTIES VYKDYMO METU PATEIKIAMI dokumentai</w:t>
      </w:r>
    </w:p>
    <w:p w14:paraId="716F10E5" w14:textId="77777777" w:rsidR="00027B83" w:rsidRPr="005324E2"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sz w:val="22"/>
          <w:szCs w:val="22"/>
        </w:rPr>
      </w:pPr>
    </w:p>
    <w:p w14:paraId="4CE804FF" w14:textId="77777777" w:rsidR="00027B83" w:rsidRPr="005324E2"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5324E2">
        <w:rPr>
          <w:rFonts w:eastAsia="Arial"/>
          <w:sz w:val="22"/>
          <w:szCs w:val="22"/>
        </w:rPr>
        <w:t>5.1.</w:t>
      </w:r>
      <w:r w:rsidRPr="005324E2">
        <w:rPr>
          <w:sz w:val="22"/>
          <w:szCs w:val="22"/>
        </w:rPr>
        <w:tab/>
      </w:r>
      <w:r w:rsidRPr="005324E2">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7C148260" w14:textId="77777777" w:rsidR="00027B83" w:rsidRPr="005324E2"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5324E2">
        <w:rPr>
          <w:rFonts w:eastAsia="Arial"/>
          <w:sz w:val="22"/>
          <w:szCs w:val="22"/>
        </w:rPr>
        <w:t>5.2.</w:t>
      </w:r>
      <w:r w:rsidRPr="005324E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9DA919D" w14:textId="77777777" w:rsidR="00027B83" w:rsidRPr="005324E2"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5324E2">
        <w:rPr>
          <w:rFonts w:eastAsia="Arial"/>
          <w:sz w:val="22"/>
          <w:szCs w:val="22"/>
        </w:rPr>
        <w:t>5.3.</w:t>
      </w:r>
      <w:r w:rsidRPr="005324E2">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1110DE1" w14:textId="77777777" w:rsidR="00027B83" w:rsidRPr="005324E2" w:rsidRDefault="00027B83">
      <w:pPr>
        <w:widowControl w:val="0"/>
        <w:tabs>
          <w:tab w:val="left" w:pos="567"/>
          <w:tab w:val="left" w:pos="709"/>
          <w:tab w:val="left" w:pos="851"/>
          <w:tab w:val="left" w:pos="992"/>
          <w:tab w:val="left" w:pos="1134"/>
        </w:tabs>
        <w:spacing w:line="276" w:lineRule="auto"/>
        <w:jc w:val="both"/>
        <w:rPr>
          <w:rFonts w:eastAsia="Arial"/>
          <w:bCs/>
          <w:sz w:val="22"/>
          <w:szCs w:val="22"/>
        </w:rPr>
      </w:pPr>
    </w:p>
    <w:p w14:paraId="564E1C0C" w14:textId="77777777" w:rsidR="00027B83" w:rsidRPr="00532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5324E2">
        <w:rPr>
          <w:rFonts w:eastAsia="Arial"/>
          <w:caps/>
          <w:sz w:val="22"/>
          <w:szCs w:val="22"/>
        </w:rPr>
        <w:t>6.</w:t>
      </w:r>
      <w:r w:rsidRPr="005324E2">
        <w:rPr>
          <w:rFonts w:eastAsia="Arial"/>
          <w:caps/>
          <w:sz w:val="22"/>
          <w:szCs w:val="22"/>
        </w:rPr>
        <w:tab/>
      </w:r>
      <w:r w:rsidRPr="005324E2">
        <w:rPr>
          <w:rFonts w:eastAsia="Arial"/>
          <w:bCs/>
          <w:sz w:val="22"/>
          <w:szCs w:val="22"/>
        </w:rPr>
        <w:t>PASLAUGŲ</w:t>
      </w:r>
      <w:r w:rsidRPr="005324E2">
        <w:rPr>
          <w:rFonts w:eastAsia="Arial"/>
          <w:caps/>
          <w:sz w:val="22"/>
          <w:szCs w:val="22"/>
        </w:rPr>
        <w:t xml:space="preserve"> </w:t>
      </w:r>
      <w:r w:rsidRPr="005324E2">
        <w:rPr>
          <w:rFonts w:eastAsia="Arial"/>
          <w:bCs/>
          <w:sz w:val="22"/>
          <w:szCs w:val="22"/>
        </w:rPr>
        <w:t>TEIKIMO</w:t>
      </w:r>
      <w:r w:rsidRPr="005324E2">
        <w:rPr>
          <w:rFonts w:eastAsia="Arial"/>
          <w:caps/>
          <w:sz w:val="22"/>
          <w:szCs w:val="22"/>
        </w:rPr>
        <w:t xml:space="preserve"> PABAIGA IR </w:t>
      </w:r>
      <w:r w:rsidRPr="005324E2">
        <w:rPr>
          <w:rFonts w:eastAsia="Arial"/>
          <w:bCs/>
          <w:sz w:val="22"/>
          <w:szCs w:val="22"/>
        </w:rPr>
        <w:t>PASLAUGŲ REZULTATO</w:t>
      </w:r>
      <w:r w:rsidRPr="005324E2">
        <w:rPr>
          <w:rFonts w:eastAsia="Arial"/>
          <w:sz w:val="22"/>
          <w:szCs w:val="22"/>
        </w:rPr>
        <w:t xml:space="preserve"> </w:t>
      </w:r>
      <w:r w:rsidRPr="005324E2">
        <w:rPr>
          <w:rFonts w:eastAsia="Arial"/>
          <w:caps/>
          <w:sz w:val="22"/>
          <w:szCs w:val="22"/>
        </w:rPr>
        <w:t>priėmimas</w:t>
      </w:r>
    </w:p>
    <w:p w14:paraId="0D96D1C1" w14:textId="77777777" w:rsidR="00027B83" w:rsidRPr="00532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caps/>
          <w:sz w:val="22"/>
          <w:szCs w:val="22"/>
        </w:rPr>
      </w:pPr>
    </w:p>
    <w:p w14:paraId="6DF980F9" w14:textId="77777777" w:rsidR="00027B83" w:rsidRPr="00532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sz w:val="22"/>
          <w:szCs w:val="22"/>
        </w:rPr>
      </w:pPr>
      <w:r w:rsidRPr="005324E2">
        <w:rPr>
          <w:rFonts w:eastAsia="Arial"/>
          <w:sz w:val="22"/>
          <w:szCs w:val="22"/>
        </w:rPr>
        <w:t>6.1.</w:t>
      </w:r>
      <w:r w:rsidRPr="005324E2">
        <w:rPr>
          <w:rFonts w:eastAsia="Arial"/>
          <w:sz w:val="22"/>
          <w:szCs w:val="22"/>
        </w:rPr>
        <w:tab/>
      </w:r>
      <w:r w:rsidRPr="005324E2">
        <w:rPr>
          <w:rFonts w:eastAsia="Arial"/>
          <w:bCs/>
          <w:sz w:val="22"/>
          <w:szCs w:val="22"/>
        </w:rPr>
        <w:t>Paslaugų</w:t>
      </w:r>
      <w:r w:rsidRPr="005324E2">
        <w:rPr>
          <w:rFonts w:eastAsia="Arial"/>
          <w:sz w:val="22"/>
          <w:szCs w:val="22"/>
        </w:rPr>
        <w:t xml:space="preserve"> teikimo pabaiga</w:t>
      </w:r>
    </w:p>
    <w:p w14:paraId="17D5C293" w14:textId="77777777" w:rsidR="00027B83" w:rsidRPr="00532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sz w:val="22"/>
          <w:szCs w:val="22"/>
        </w:rPr>
      </w:pPr>
    </w:p>
    <w:p w14:paraId="7E964D73"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6.1.1.</w:t>
      </w:r>
      <w:r w:rsidRPr="005324E2">
        <w:rPr>
          <w:rFonts w:eastAsia="Arial"/>
          <w:sz w:val="22"/>
          <w:szCs w:val="22"/>
        </w:rPr>
        <w:tab/>
        <w:t>Paslaugų teikimas laikomas užbaigtu, kai yra įvykdytos visos šios sąlygos:</w:t>
      </w:r>
    </w:p>
    <w:p w14:paraId="672642FD"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6.1.1.1.</w:t>
      </w:r>
      <w:r w:rsidRPr="005324E2">
        <w:rPr>
          <w:rFonts w:eastAsia="Arial"/>
          <w:sz w:val="22"/>
          <w:szCs w:val="22"/>
        </w:rPr>
        <w:tab/>
        <w:t xml:space="preserve">Tiekėjas suteikė visas Paslaugas pagal Sutarties ir </w:t>
      </w:r>
      <w:r w:rsidRPr="005324E2">
        <w:rPr>
          <w:sz w:val="22"/>
          <w:szCs w:val="22"/>
        </w:rPr>
        <w:t>įstatymų bei kitų teisės aktų</w:t>
      </w:r>
      <w:r w:rsidRPr="005324E2">
        <w:rPr>
          <w:rFonts w:eastAsia="Arial"/>
          <w:sz w:val="22"/>
          <w:szCs w:val="22"/>
        </w:rPr>
        <w:t xml:space="preserve"> reikalavimus;</w:t>
      </w:r>
    </w:p>
    <w:p w14:paraId="41E4DAD2"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6.1.1.2.</w:t>
      </w:r>
      <w:r w:rsidRPr="005324E2">
        <w:rPr>
          <w:rFonts w:eastAsia="Arial"/>
          <w:sz w:val="22"/>
          <w:szCs w:val="22"/>
        </w:rPr>
        <w:tab/>
        <w:t>Tiekėjas perdavė Pirkėjui visą reikalingą dokumentaciją, įskaitant naudojimo instrukcijas, sertifikatus ir garantijas (jei to reikalaujama);</w:t>
      </w:r>
    </w:p>
    <w:p w14:paraId="03AB8E3F"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6.1.1.3.</w:t>
      </w:r>
      <w:r w:rsidRPr="005324E2">
        <w:rPr>
          <w:sz w:val="22"/>
          <w:szCs w:val="22"/>
        </w:rPr>
        <w:tab/>
      </w:r>
      <w:r w:rsidRPr="005324E2">
        <w:rPr>
          <w:rFonts w:eastAsia="Arial"/>
          <w:sz w:val="22"/>
          <w:szCs w:val="22"/>
        </w:rPr>
        <w:t>Tiekėjas apmokė Pirkėjo personalą, kaip naudotis Paslaugų rezultatu (jeigu to reikalaujama);</w:t>
      </w:r>
    </w:p>
    <w:p w14:paraId="677CC633"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6.1.1.4.</w:t>
      </w:r>
      <w:r w:rsidRPr="005324E2">
        <w:rPr>
          <w:sz w:val="22"/>
          <w:szCs w:val="22"/>
        </w:rPr>
        <w:tab/>
      </w:r>
      <w:r w:rsidRPr="005324E2">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8CC7F06"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6.1.1.5.</w:t>
      </w:r>
      <w:r w:rsidRPr="005324E2">
        <w:rPr>
          <w:sz w:val="22"/>
          <w:szCs w:val="22"/>
        </w:rPr>
        <w:tab/>
      </w:r>
      <w:r w:rsidRPr="005324E2">
        <w:rPr>
          <w:rFonts w:eastAsia="Arial"/>
          <w:sz w:val="22"/>
          <w:szCs w:val="22"/>
        </w:rPr>
        <w:t xml:space="preserve">Tiekėjas įvykdė kitas sąlygas, numatytas </w:t>
      </w:r>
      <w:r w:rsidRPr="005324E2">
        <w:rPr>
          <w:sz w:val="22"/>
          <w:szCs w:val="22"/>
        </w:rPr>
        <w:t>įstatymuose bei kituose teisės aktuose</w:t>
      </w:r>
      <w:r w:rsidRPr="005324E2">
        <w:rPr>
          <w:rFonts w:eastAsia="Arial"/>
          <w:sz w:val="22"/>
          <w:szCs w:val="22"/>
        </w:rPr>
        <w:t>, Sutartyje ir pasiūlyme, kurios turi būti įvykdytos tam, kad būtų laikoma, jog Paslaugų teikimas yra užbaigtas, ir pateikė Pirkėjui tai įrodančius dokumentus.</w:t>
      </w:r>
    </w:p>
    <w:p w14:paraId="4CF60774" w14:textId="77777777" w:rsidR="00027B83" w:rsidRPr="00532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Cs/>
          <w:sz w:val="22"/>
          <w:szCs w:val="22"/>
        </w:rPr>
      </w:pPr>
      <w:r w:rsidRPr="005324E2">
        <w:rPr>
          <w:rFonts w:eastAsia="Arial"/>
          <w:bCs/>
          <w:sz w:val="22"/>
          <w:szCs w:val="22"/>
        </w:rPr>
        <w:t>6.2.</w:t>
      </w:r>
      <w:r w:rsidRPr="005324E2">
        <w:rPr>
          <w:sz w:val="22"/>
          <w:szCs w:val="22"/>
        </w:rPr>
        <w:tab/>
      </w:r>
      <w:r w:rsidRPr="005324E2">
        <w:rPr>
          <w:rFonts w:eastAsia="Arial"/>
          <w:bCs/>
          <w:sz w:val="22"/>
          <w:szCs w:val="22"/>
        </w:rPr>
        <w:t>Paslaugų, kurios yra vienkartinio pobūdžio, teikiamos periodiškai arba pagal Pirkėjo Užsakymą perdavimas–priėmimas</w:t>
      </w:r>
    </w:p>
    <w:p w14:paraId="3C041452" w14:textId="77777777" w:rsidR="00027B83" w:rsidRPr="005324E2"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5324E2">
        <w:rPr>
          <w:rFonts w:eastAsia="Arial"/>
          <w:sz w:val="22"/>
          <w:szCs w:val="22"/>
        </w:rPr>
        <w:t>6.2.1.</w:t>
      </w:r>
      <w:r w:rsidRPr="005324E2">
        <w:rPr>
          <w:sz w:val="22"/>
          <w:szCs w:val="22"/>
        </w:rPr>
        <w:tab/>
      </w:r>
      <w:r w:rsidRPr="005324E2">
        <w:rPr>
          <w:rFonts w:eastAsia="Arial"/>
          <w:sz w:val="22"/>
          <w:szCs w:val="22"/>
        </w:rPr>
        <w:t xml:space="preserve">Tiekėjas privalo </w:t>
      </w:r>
      <w:r w:rsidRPr="005324E2">
        <w:rPr>
          <w:sz w:val="22"/>
          <w:szCs w:val="22"/>
        </w:rPr>
        <w:t>suteikti Paslaugas ir perduoti Paslaugų rezultatą (jei taikoma) Pirkėjui</w:t>
      </w:r>
      <w:r w:rsidRPr="005324E2">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038C63BC" w14:textId="77777777" w:rsidR="00027B83" w:rsidRPr="005324E2"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5324E2">
        <w:rPr>
          <w:rFonts w:eastAsia="Arial"/>
          <w:sz w:val="22"/>
          <w:szCs w:val="22"/>
        </w:rPr>
        <w:t>6.2.2.</w:t>
      </w:r>
      <w:r w:rsidRPr="005324E2">
        <w:rPr>
          <w:sz w:val="22"/>
          <w:szCs w:val="22"/>
        </w:rPr>
        <w:tab/>
      </w:r>
      <w:r w:rsidRPr="005324E2">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BDAE3E3" w14:textId="77777777" w:rsidR="00027B83" w:rsidRPr="005324E2"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5324E2">
        <w:rPr>
          <w:rFonts w:eastAsia="Arial"/>
          <w:sz w:val="22"/>
          <w:szCs w:val="22"/>
        </w:rPr>
        <w:t>6.2.3.</w:t>
      </w:r>
      <w:r w:rsidRPr="005324E2">
        <w:rPr>
          <w:rFonts w:eastAsia="Arial"/>
          <w:sz w:val="22"/>
          <w:szCs w:val="22"/>
        </w:rPr>
        <w:tab/>
        <w:t>Tiekėjui suteikus Paslaugas, Pirkėjas atlieka jų patikrinimą ir privalo:</w:t>
      </w:r>
    </w:p>
    <w:p w14:paraId="576544F8"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6.2.3.1.</w:t>
      </w:r>
      <w:r w:rsidRPr="005324E2">
        <w:rPr>
          <w:sz w:val="22"/>
          <w:szCs w:val="22"/>
        </w:rPr>
        <w:tab/>
      </w:r>
      <w:r w:rsidRPr="005324E2">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6313BF33"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6.2.3.2.</w:t>
      </w:r>
      <w:r w:rsidRPr="005324E2">
        <w:rPr>
          <w:sz w:val="22"/>
          <w:szCs w:val="22"/>
        </w:rPr>
        <w:tab/>
      </w:r>
      <w:r w:rsidRPr="005324E2">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324E2">
        <w:rPr>
          <w:rFonts w:eastAsia="Arial"/>
          <w:bCs/>
          <w:sz w:val="22"/>
          <w:szCs w:val="22"/>
        </w:rPr>
        <w:t>toliau – Defektų aktas</w:t>
      </w:r>
      <w:r w:rsidRPr="005324E2">
        <w:rPr>
          <w:rFonts w:eastAsia="Arial"/>
          <w:sz w:val="22"/>
          <w:szCs w:val="22"/>
        </w:rPr>
        <w:t>); arba</w:t>
      </w:r>
    </w:p>
    <w:p w14:paraId="079AF0F5"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lastRenderedPageBreak/>
        <w:t>6.2.3.3.</w:t>
      </w:r>
      <w:r w:rsidRPr="005324E2">
        <w:rPr>
          <w:sz w:val="22"/>
          <w:szCs w:val="22"/>
        </w:rPr>
        <w:tab/>
      </w:r>
      <w:r w:rsidRPr="005324E2">
        <w:rPr>
          <w:rFonts w:eastAsia="Arial"/>
          <w:sz w:val="22"/>
          <w:szCs w:val="22"/>
        </w:rPr>
        <w:t>atsisakyti priimti Paslaugų rezultatą ir įteikti (arba išsiųsti) Defektų aktą Tiekėjui dėl netinkamų Paslaugų ar jų dalies.</w:t>
      </w:r>
    </w:p>
    <w:p w14:paraId="5E1A89EB"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6.2.4.</w:t>
      </w:r>
      <w:r w:rsidRPr="005324E2">
        <w:rPr>
          <w:sz w:val="22"/>
          <w:szCs w:val="22"/>
        </w:rPr>
        <w:tab/>
      </w:r>
      <w:r w:rsidRPr="005324E2">
        <w:rPr>
          <w:rFonts w:eastAsia="Arial"/>
          <w:sz w:val="22"/>
          <w:szCs w:val="22"/>
        </w:rPr>
        <w:t>Paslaugų perdavimo–priėmimo akte turi būti nurodoma data, kada Tiekėjas suteikė Paslaugas ir pateikė visus reikiamus dokumentus.</w:t>
      </w:r>
    </w:p>
    <w:p w14:paraId="3B29EEF0"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6.2.5.</w:t>
      </w:r>
      <w:r w:rsidRPr="005324E2">
        <w:rPr>
          <w:sz w:val="22"/>
          <w:szCs w:val="22"/>
        </w:rPr>
        <w:tab/>
      </w:r>
      <w:r w:rsidRPr="005324E2">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2C03C9C"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6.2.6.</w:t>
      </w:r>
      <w:r w:rsidRPr="005324E2">
        <w:rPr>
          <w:sz w:val="22"/>
          <w:szCs w:val="22"/>
        </w:rPr>
        <w:tab/>
      </w:r>
      <w:r w:rsidRPr="005324E2">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33E21B31" w14:textId="77777777" w:rsidR="00027B83" w:rsidRPr="005324E2"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5324E2">
        <w:rPr>
          <w:rFonts w:eastAsia="Arial"/>
          <w:sz w:val="22"/>
          <w:szCs w:val="22"/>
        </w:rPr>
        <w:t>6.2.7.</w:t>
      </w:r>
      <w:r w:rsidRPr="005324E2">
        <w:rPr>
          <w:sz w:val="22"/>
          <w:szCs w:val="22"/>
        </w:rPr>
        <w:tab/>
        <w:t xml:space="preserve">Su Paslaugomis susijusių prekių </w:t>
      </w:r>
      <w:r w:rsidRPr="005324E2">
        <w:rPr>
          <w:rFonts w:eastAsia="Arial"/>
          <w:sz w:val="22"/>
          <w:szCs w:val="22"/>
        </w:rPr>
        <w:t>praradimo ar sugadinimo ar atsitiktinio žuvimo rizika Pirkėjui iš Tiekėjo pereina nuo faktinio tokių Paslaugų priėmimo momento.</w:t>
      </w:r>
    </w:p>
    <w:p w14:paraId="0439FD92" w14:textId="77777777" w:rsidR="00027B83" w:rsidRPr="005324E2"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5324E2">
        <w:rPr>
          <w:rFonts w:eastAsia="Arial"/>
          <w:sz w:val="22"/>
          <w:szCs w:val="22"/>
        </w:rPr>
        <w:t>6.2.8.</w:t>
      </w:r>
      <w:r w:rsidRPr="005324E2">
        <w:rPr>
          <w:sz w:val="22"/>
          <w:szCs w:val="22"/>
        </w:rPr>
        <w:tab/>
      </w:r>
      <w:r w:rsidRPr="005324E2">
        <w:rPr>
          <w:rFonts w:eastAsia="Arial"/>
          <w:sz w:val="22"/>
          <w:szCs w:val="22"/>
        </w:rPr>
        <w:t>Pirkėjas turi teisę naudotis Paslaugų rezultatu (jei taikoma) tik po Paslaugų perdavimo–priėmimo akto pasirašymo.</w:t>
      </w:r>
    </w:p>
    <w:p w14:paraId="3FC18A8D"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EED2C1E" w14:textId="77777777" w:rsidR="00027B83" w:rsidRPr="005324E2" w:rsidRDefault="00027B83">
      <w:pPr>
        <w:widowControl w:val="0"/>
        <w:tabs>
          <w:tab w:val="left" w:pos="567"/>
          <w:tab w:val="left" w:pos="709"/>
          <w:tab w:val="left" w:pos="851"/>
          <w:tab w:val="left" w:pos="992"/>
          <w:tab w:val="left" w:pos="1134"/>
        </w:tabs>
        <w:spacing w:line="276" w:lineRule="auto"/>
        <w:jc w:val="both"/>
        <w:rPr>
          <w:rFonts w:eastAsia="Arial"/>
          <w:bCs/>
          <w:sz w:val="22"/>
          <w:szCs w:val="22"/>
        </w:rPr>
      </w:pPr>
    </w:p>
    <w:p w14:paraId="6BC2867D" w14:textId="77777777" w:rsidR="00027B83" w:rsidRPr="00532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sz w:val="22"/>
          <w:szCs w:val="22"/>
        </w:rPr>
      </w:pPr>
      <w:r w:rsidRPr="005324E2">
        <w:rPr>
          <w:rFonts w:eastAsia="Arial"/>
          <w:sz w:val="22"/>
          <w:szCs w:val="22"/>
        </w:rPr>
        <w:t>6.3.</w:t>
      </w:r>
      <w:r w:rsidRPr="005324E2">
        <w:rPr>
          <w:rFonts w:eastAsia="Arial"/>
          <w:sz w:val="22"/>
          <w:szCs w:val="22"/>
        </w:rPr>
        <w:tab/>
      </w:r>
      <w:r w:rsidRPr="005324E2">
        <w:rPr>
          <w:rFonts w:eastAsia="Arial"/>
          <w:bCs/>
          <w:sz w:val="22"/>
          <w:szCs w:val="22"/>
        </w:rPr>
        <w:t>Paslaugų</w:t>
      </w:r>
      <w:r w:rsidRPr="005324E2">
        <w:rPr>
          <w:rFonts w:eastAsia="Arial"/>
          <w:sz w:val="22"/>
          <w:szCs w:val="22"/>
        </w:rPr>
        <w:t>, kurios teikiamos etapais, perdavimas–priėmimas</w:t>
      </w:r>
    </w:p>
    <w:p w14:paraId="20AE5289" w14:textId="77777777" w:rsidR="00027B83" w:rsidRPr="00532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Cs/>
          <w:sz w:val="22"/>
          <w:szCs w:val="22"/>
        </w:rPr>
      </w:pPr>
    </w:p>
    <w:p w14:paraId="5AA1259D" w14:textId="77777777" w:rsidR="00027B83" w:rsidRPr="005324E2" w:rsidRDefault="000B0897">
      <w:pPr>
        <w:spacing w:line="276" w:lineRule="auto"/>
        <w:rPr>
          <w:rFonts w:eastAsia="Arial"/>
          <w:sz w:val="22"/>
          <w:szCs w:val="22"/>
        </w:rPr>
      </w:pPr>
      <w:r w:rsidRPr="005324E2">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2CDBB0" w14:textId="77777777" w:rsidR="00027B83" w:rsidRPr="005324E2"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5324E2">
        <w:rPr>
          <w:rFonts w:eastAsia="Arial"/>
          <w:sz w:val="22"/>
          <w:szCs w:val="22"/>
        </w:rPr>
        <w:t>6.3.2.</w:t>
      </w:r>
      <w:r w:rsidRPr="005324E2">
        <w:rPr>
          <w:sz w:val="22"/>
          <w:szCs w:val="22"/>
        </w:rPr>
        <w:tab/>
      </w:r>
      <w:r w:rsidRPr="005324E2">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F4DF1C" w14:textId="77777777" w:rsidR="00027B83" w:rsidRPr="005324E2" w:rsidRDefault="000B0897">
      <w:pPr>
        <w:spacing w:line="276" w:lineRule="auto"/>
        <w:jc w:val="both"/>
        <w:rPr>
          <w:rFonts w:eastAsia="Arial"/>
          <w:sz w:val="22"/>
          <w:szCs w:val="22"/>
        </w:rPr>
      </w:pPr>
      <w:r w:rsidRPr="005324E2">
        <w:rPr>
          <w:rFonts w:eastAsia="Arial"/>
          <w:sz w:val="22"/>
          <w:szCs w:val="22"/>
        </w:rPr>
        <w:t>6.3.3. Pirkėjas pasirašo kiekvieną Paslaugų perdavimo–priėmimo aktą su sąlyga, kad buvo priimti visi ankstesni etapai, jeigu Specialiosiose sąlygose nėra nurodyta kitaip.</w:t>
      </w:r>
    </w:p>
    <w:p w14:paraId="3F1FE580" w14:textId="77777777" w:rsidR="00027B83" w:rsidRPr="005324E2" w:rsidRDefault="000B0897">
      <w:pPr>
        <w:spacing w:line="276" w:lineRule="auto"/>
        <w:jc w:val="both"/>
        <w:rPr>
          <w:rFonts w:eastAsia="Arial"/>
          <w:sz w:val="22"/>
          <w:szCs w:val="22"/>
        </w:rPr>
      </w:pPr>
      <w:r w:rsidRPr="005324E2">
        <w:rPr>
          <w:rFonts w:eastAsia="Arial"/>
          <w:sz w:val="22"/>
          <w:szCs w:val="22"/>
        </w:rPr>
        <w:t>6.3.4. Suteikus visuose etapuose numatytas Paslaugas, t. y. baigus teikti Paslaugas, pasirašomas galutinis suteiktų Paslaugų perdavimo–priėmimo aktas.</w:t>
      </w:r>
    </w:p>
    <w:p w14:paraId="45B43F68" w14:textId="77777777" w:rsidR="00027B83" w:rsidRPr="005324E2"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5324E2">
        <w:rPr>
          <w:rFonts w:eastAsia="Arial"/>
          <w:sz w:val="22"/>
          <w:szCs w:val="22"/>
        </w:rPr>
        <w:t>6.3.5.</w:t>
      </w:r>
      <w:r w:rsidRPr="005324E2">
        <w:rPr>
          <w:sz w:val="22"/>
          <w:szCs w:val="22"/>
        </w:rPr>
        <w:tab/>
      </w:r>
      <w:r w:rsidRPr="005324E2">
        <w:rPr>
          <w:rFonts w:eastAsia="Arial"/>
          <w:sz w:val="22"/>
          <w:szCs w:val="22"/>
        </w:rPr>
        <w:t>Tiekėjui suteikus Paslaugas konkrečiame etape, Pirkėjas atlieka Paslaugų rezultato patikrinimą ir privalo:</w:t>
      </w:r>
    </w:p>
    <w:p w14:paraId="2EF165CE"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7DDB4E53"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6.3.5.2.</w:t>
      </w:r>
      <w:r w:rsidRPr="005324E2">
        <w:rPr>
          <w:sz w:val="22"/>
          <w:szCs w:val="22"/>
        </w:rPr>
        <w:tab/>
      </w:r>
      <w:r w:rsidRPr="005324E2">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324E2">
        <w:rPr>
          <w:rFonts w:eastAsia="Arial"/>
          <w:bCs/>
          <w:sz w:val="22"/>
          <w:szCs w:val="22"/>
        </w:rPr>
        <w:t>Defektų aktas</w:t>
      </w:r>
      <w:r w:rsidRPr="005324E2">
        <w:rPr>
          <w:rFonts w:eastAsia="Arial"/>
          <w:sz w:val="22"/>
          <w:szCs w:val="22"/>
        </w:rPr>
        <w:t>); arba</w:t>
      </w:r>
    </w:p>
    <w:p w14:paraId="6158B2B9"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6.3.5.3. atsisakyti priimti Paslaugų etapo rezultatą ir įteikti (arba išsiųsti) Defektų aktą Tiekėjui dėl netinkamai suteiktų šio etapo Paslaugų.</w:t>
      </w:r>
    </w:p>
    <w:p w14:paraId="22CD44B1"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6.3.6.</w:t>
      </w:r>
      <w:r w:rsidRPr="005324E2">
        <w:rPr>
          <w:sz w:val="22"/>
          <w:szCs w:val="22"/>
        </w:rPr>
        <w:tab/>
      </w:r>
      <w:r w:rsidRPr="005324E2">
        <w:rPr>
          <w:rFonts w:eastAsia="Arial"/>
          <w:sz w:val="22"/>
          <w:szCs w:val="22"/>
        </w:rPr>
        <w:t>Paslaugų perdavimo–priėmimo akte turi būti nurodoma data, kada Tiekėjas suteikė Paslaugas konkrečiame etape ir pateikė visus reikiamus dokumentus (jei taikoma).</w:t>
      </w:r>
    </w:p>
    <w:p w14:paraId="37D0F9D7"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lastRenderedPageBreak/>
        <w:t>6.3.7.</w:t>
      </w:r>
      <w:r w:rsidRPr="005324E2">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70D8824"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6.3.8.</w:t>
      </w:r>
      <w:r w:rsidRPr="005324E2">
        <w:rPr>
          <w:sz w:val="22"/>
          <w:szCs w:val="22"/>
        </w:rPr>
        <w:tab/>
      </w:r>
      <w:r w:rsidRPr="005324E2">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0D2CC185" w14:textId="77777777" w:rsidR="00027B83" w:rsidRPr="005324E2"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5324E2">
        <w:rPr>
          <w:rFonts w:eastAsia="Arial"/>
          <w:sz w:val="22"/>
          <w:szCs w:val="22"/>
        </w:rPr>
        <w:t>6.3.9.</w:t>
      </w:r>
      <w:r w:rsidRPr="005324E2">
        <w:rPr>
          <w:sz w:val="22"/>
          <w:szCs w:val="22"/>
        </w:rPr>
        <w:tab/>
      </w:r>
      <w:r w:rsidRPr="005324E2">
        <w:rPr>
          <w:rFonts w:eastAsia="Arial"/>
          <w:sz w:val="22"/>
          <w:szCs w:val="22"/>
        </w:rPr>
        <w:t xml:space="preserve">Pirkėjas turi teisę naudotis Paslaugų, teikiamų etapais, rezultatu tik po galutinio Paslaugų perdavimo–priėmimo akto pasirašymo, </w:t>
      </w:r>
      <w:r w:rsidRPr="005324E2">
        <w:rPr>
          <w:sz w:val="22"/>
          <w:szCs w:val="22"/>
        </w:rPr>
        <w:t>jeigu kitaip nenumatyta Specialiosiose sąlygose.</w:t>
      </w:r>
    </w:p>
    <w:p w14:paraId="0908C923" w14:textId="77777777" w:rsidR="00027B83" w:rsidRPr="005324E2" w:rsidRDefault="000B0897">
      <w:pPr>
        <w:keepNext/>
        <w:keepLines/>
        <w:tabs>
          <w:tab w:val="left" w:pos="567"/>
          <w:tab w:val="left" w:pos="851"/>
          <w:tab w:val="left" w:pos="992"/>
          <w:tab w:val="left" w:pos="1134"/>
        </w:tabs>
        <w:spacing w:line="276" w:lineRule="auto"/>
        <w:jc w:val="both"/>
        <w:rPr>
          <w:rFonts w:eastAsia="Arial"/>
          <w:bCs/>
          <w:sz w:val="22"/>
          <w:szCs w:val="22"/>
        </w:rPr>
      </w:pPr>
      <w:r w:rsidRPr="005324E2">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3118F192"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4DBC98B" w14:textId="77777777" w:rsidR="00027B83" w:rsidRPr="005324E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Cs/>
          <w:caps/>
          <w:sz w:val="22"/>
          <w:szCs w:val="22"/>
        </w:rPr>
      </w:pPr>
      <w:r w:rsidRPr="005324E2">
        <w:rPr>
          <w:rFonts w:eastAsia="Arial"/>
          <w:bCs/>
          <w:caps/>
          <w:sz w:val="22"/>
          <w:szCs w:val="22"/>
        </w:rPr>
        <w:t>7.</w:t>
      </w:r>
      <w:r w:rsidRPr="005324E2">
        <w:rPr>
          <w:sz w:val="22"/>
          <w:szCs w:val="22"/>
        </w:rPr>
        <w:tab/>
      </w:r>
      <w:r w:rsidRPr="005324E2">
        <w:rPr>
          <w:rFonts w:eastAsia="Arial"/>
          <w:bCs/>
          <w:caps/>
          <w:sz w:val="22"/>
          <w:szCs w:val="22"/>
        </w:rPr>
        <w:t>Tiekėjo garantiniai įsipareigojimai</w:t>
      </w:r>
    </w:p>
    <w:p w14:paraId="5ECFD859" w14:textId="77777777" w:rsidR="00027B83" w:rsidRPr="005324E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caps/>
          <w:sz w:val="22"/>
          <w:szCs w:val="22"/>
        </w:rPr>
      </w:pPr>
    </w:p>
    <w:p w14:paraId="66ABBC06" w14:textId="77777777" w:rsidR="00027B83" w:rsidRPr="00532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sz w:val="22"/>
          <w:szCs w:val="22"/>
        </w:rPr>
      </w:pPr>
      <w:r w:rsidRPr="005324E2">
        <w:rPr>
          <w:rFonts w:eastAsia="Arial"/>
          <w:bCs/>
          <w:sz w:val="22"/>
          <w:szCs w:val="22"/>
        </w:rPr>
        <w:t>7.1.</w:t>
      </w:r>
      <w:r w:rsidRPr="005324E2">
        <w:rPr>
          <w:rFonts w:eastAsia="Arial"/>
          <w:bCs/>
          <w:sz w:val="22"/>
          <w:szCs w:val="22"/>
        </w:rPr>
        <w:tab/>
      </w:r>
      <w:r w:rsidRPr="005324E2">
        <w:rPr>
          <w:rFonts w:eastAsia="Arial"/>
          <w:sz w:val="22"/>
          <w:szCs w:val="22"/>
        </w:rPr>
        <w:t>Garantiniai terminai (jei taikoma)</w:t>
      </w:r>
    </w:p>
    <w:p w14:paraId="65592F62" w14:textId="77777777" w:rsidR="00027B83" w:rsidRPr="00532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sz w:val="22"/>
          <w:szCs w:val="22"/>
        </w:rPr>
      </w:pPr>
    </w:p>
    <w:p w14:paraId="297BB073" w14:textId="77777777" w:rsidR="00027B83" w:rsidRPr="005324E2"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5324E2">
        <w:rPr>
          <w:rFonts w:eastAsia="Arial"/>
          <w:sz w:val="22"/>
          <w:szCs w:val="22"/>
        </w:rPr>
        <w:t>7.1.1.</w:t>
      </w:r>
      <w:r w:rsidRPr="005324E2">
        <w:rPr>
          <w:sz w:val="22"/>
          <w:szCs w:val="22"/>
        </w:rPr>
        <w:tab/>
      </w:r>
      <w:r w:rsidRPr="005324E2">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92CEA32" w14:textId="77777777" w:rsidR="00027B83" w:rsidRPr="005324E2"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5324E2">
        <w:rPr>
          <w:rFonts w:eastAsia="Arial"/>
          <w:sz w:val="22"/>
          <w:szCs w:val="22"/>
        </w:rPr>
        <w:t>7.1.2.</w:t>
      </w:r>
      <w:r w:rsidRPr="005324E2">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B213F68" w14:textId="77777777" w:rsidR="00027B83" w:rsidRPr="005324E2"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5324E2">
        <w:rPr>
          <w:rFonts w:eastAsia="Arial"/>
          <w:sz w:val="22"/>
          <w:szCs w:val="22"/>
        </w:rPr>
        <w:t>7.1.3.</w:t>
      </w:r>
      <w:r w:rsidRPr="005324E2">
        <w:rPr>
          <w:sz w:val="22"/>
          <w:szCs w:val="22"/>
        </w:rPr>
        <w:tab/>
      </w:r>
      <w:r w:rsidRPr="005324E2">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58A37F2" w14:textId="77777777" w:rsidR="00027B83" w:rsidRPr="005324E2"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Cs/>
          <w:sz w:val="22"/>
          <w:szCs w:val="22"/>
        </w:rPr>
      </w:pPr>
    </w:p>
    <w:p w14:paraId="02911D7A" w14:textId="77777777" w:rsidR="00027B83" w:rsidRPr="00532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Cs/>
          <w:sz w:val="22"/>
          <w:szCs w:val="22"/>
        </w:rPr>
      </w:pPr>
      <w:r w:rsidRPr="005324E2">
        <w:rPr>
          <w:rFonts w:eastAsia="Arial"/>
          <w:bCs/>
          <w:sz w:val="22"/>
          <w:szCs w:val="22"/>
        </w:rPr>
        <w:t>7.2.</w:t>
      </w:r>
      <w:r w:rsidRPr="005324E2">
        <w:rPr>
          <w:sz w:val="22"/>
          <w:szCs w:val="22"/>
        </w:rPr>
        <w:tab/>
      </w:r>
      <w:r w:rsidRPr="005324E2">
        <w:rPr>
          <w:rFonts w:eastAsia="Arial"/>
          <w:bCs/>
          <w:sz w:val="22"/>
          <w:szCs w:val="22"/>
        </w:rPr>
        <w:t>Pretenzijos dėl Paslaugų trūkumų</w:t>
      </w:r>
    </w:p>
    <w:p w14:paraId="14248DA4" w14:textId="77777777" w:rsidR="00027B83" w:rsidRPr="00532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sz w:val="22"/>
          <w:szCs w:val="22"/>
        </w:rPr>
      </w:pPr>
    </w:p>
    <w:p w14:paraId="595A8886"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7.2.1.</w:t>
      </w:r>
      <w:r w:rsidRPr="005324E2">
        <w:rPr>
          <w:sz w:val="22"/>
          <w:szCs w:val="22"/>
        </w:rPr>
        <w:tab/>
      </w:r>
      <w:r w:rsidRPr="005324E2">
        <w:rPr>
          <w:rFonts w:eastAsia="Arial"/>
          <w:sz w:val="22"/>
          <w:szCs w:val="22"/>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1345327"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7.2.2.</w:t>
      </w:r>
      <w:r w:rsidRPr="005324E2">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F66A3CF" w14:textId="77777777" w:rsidR="00027B83" w:rsidRPr="005324E2" w:rsidRDefault="000B0897">
      <w:pPr>
        <w:tabs>
          <w:tab w:val="left" w:pos="567"/>
          <w:tab w:val="left" w:pos="851"/>
          <w:tab w:val="left" w:pos="992"/>
          <w:tab w:val="left" w:pos="1134"/>
        </w:tabs>
        <w:spacing w:line="276" w:lineRule="auto"/>
        <w:jc w:val="both"/>
        <w:rPr>
          <w:sz w:val="22"/>
          <w:szCs w:val="22"/>
        </w:rPr>
      </w:pPr>
      <w:r w:rsidRPr="005324E2">
        <w:rPr>
          <w:sz w:val="22"/>
          <w:szCs w:val="22"/>
        </w:rPr>
        <w:t xml:space="preserve">7.2.3. Jei Tiekėjas nepripažįsta </w:t>
      </w:r>
      <w:r w:rsidRPr="005324E2">
        <w:rPr>
          <w:rFonts w:eastAsia="Arial"/>
          <w:sz w:val="22"/>
          <w:szCs w:val="22"/>
        </w:rPr>
        <w:t>Paslaugų</w:t>
      </w:r>
      <w:r w:rsidRPr="005324E2">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FA70F39" w14:textId="77777777" w:rsidR="00027B83" w:rsidRPr="005324E2" w:rsidRDefault="000B0897">
      <w:pPr>
        <w:tabs>
          <w:tab w:val="left" w:pos="567"/>
          <w:tab w:val="left" w:pos="851"/>
          <w:tab w:val="left" w:pos="992"/>
          <w:tab w:val="left" w:pos="1134"/>
        </w:tabs>
        <w:spacing w:line="276" w:lineRule="auto"/>
        <w:jc w:val="both"/>
        <w:rPr>
          <w:sz w:val="22"/>
          <w:szCs w:val="22"/>
        </w:rPr>
      </w:pPr>
      <w:r w:rsidRPr="005324E2">
        <w:rPr>
          <w:sz w:val="22"/>
          <w:szCs w:val="22"/>
        </w:rPr>
        <w:lastRenderedPageBreak/>
        <w:t xml:space="preserve">7.2.3.1. jei </w:t>
      </w:r>
      <w:r w:rsidRPr="005324E2">
        <w:rPr>
          <w:rFonts w:eastAsia="Arial"/>
          <w:sz w:val="22"/>
          <w:szCs w:val="22"/>
        </w:rPr>
        <w:t>Paslaugų rezultatas</w:t>
      </w:r>
      <w:r w:rsidRPr="005324E2">
        <w:rPr>
          <w:sz w:val="22"/>
          <w:szCs w:val="22"/>
        </w:rPr>
        <w:t xml:space="preserve"> atitinka Sutartyje ir įstatymuose bei kituose teisės aktuose nurodytus reikalavimus – Pirkėjas;</w:t>
      </w:r>
    </w:p>
    <w:p w14:paraId="36FFC68A" w14:textId="77777777" w:rsidR="00027B83" w:rsidRPr="005324E2" w:rsidRDefault="000B0897">
      <w:pPr>
        <w:tabs>
          <w:tab w:val="left" w:pos="567"/>
          <w:tab w:val="left" w:pos="851"/>
          <w:tab w:val="left" w:pos="992"/>
          <w:tab w:val="left" w:pos="1134"/>
        </w:tabs>
        <w:spacing w:line="276" w:lineRule="auto"/>
        <w:jc w:val="both"/>
        <w:rPr>
          <w:sz w:val="22"/>
          <w:szCs w:val="22"/>
        </w:rPr>
      </w:pPr>
      <w:r w:rsidRPr="005324E2">
        <w:rPr>
          <w:sz w:val="22"/>
          <w:szCs w:val="22"/>
        </w:rPr>
        <w:t xml:space="preserve">7.2.3.2. jei </w:t>
      </w:r>
      <w:r w:rsidRPr="005324E2">
        <w:rPr>
          <w:rFonts w:eastAsia="Arial"/>
          <w:sz w:val="22"/>
          <w:szCs w:val="22"/>
        </w:rPr>
        <w:t>Paslaugų rezultatas</w:t>
      </w:r>
      <w:r w:rsidRPr="005324E2">
        <w:rPr>
          <w:sz w:val="22"/>
          <w:szCs w:val="22"/>
        </w:rPr>
        <w:t xml:space="preserve"> neatitinka Sutartyje ir įstatymuose bei kituose teisės aktuose nurodytų reikalavimų – Tiekėjas.</w:t>
      </w:r>
    </w:p>
    <w:p w14:paraId="0D7064E4" w14:textId="77777777" w:rsidR="00027B83" w:rsidRPr="005324E2" w:rsidRDefault="000B0897">
      <w:pPr>
        <w:tabs>
          <w:tab w:val="left" w:pos="567"/>
          <w:tab w:val="left" w:pos="851"/>
          <w:tab w:val="left" w:pos="992"/>
          <w:tab w:val="left" w:pos="1134"/>
        </w:tabs>
        <w:spacing w:line="276" w:lineRule="auto"/>
        <w:jc w:val="both"/>
        <w:rPr>
          <w:sz w:val="22"/>
          <w:szCs w:val="22"/>
        </w:rPr>
      </w:pPr>
      <w:r w:rsidRPr="005324E2">
        <w:rPr>
          <w:sz w:val="22"/>
          <w:szCs w:val="22"/>
        </w:rPr>
        <w:t>7.2.4. Ekspertizės išvados Šalims yra privalomos.</w:t>
      </w:r>
    </w:p>
    <w:p w14:paraId="2BDB409E" w14:textId="77777777" w:rsidR="00027B83" w:rsidRPr="005324E2" w:rsidRDefault="000B0897">
      <w:pPr>
        <w:tabs>
          <w:tab w:val="left" w:pos="567"/>
          <w:tab w:val="left" w:pos="851"/>
          <w:tab w:val="left" w:pos="992"/>
          <w:tab w:val="left" w:pos="1134"/>
        </w:tabs>
        <w:spacing w:line="276" w:lineRule="auto"/>
        <w:jc w:val="both"/>
        <w:rPr>
          <w:sz w:val="22"/>
          <w:szCs w:val="22"/>
        </w:rPr>
      </w:pPr>
      <w:r w:rsidRPr="005324E2">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DCDA33B" w14:textId="77777777" w:rsidR="00027B83" w:rsidRPr="00532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sz w:val="22"/>
          <w:szCs w:val="22"/>
        </w:rPr>
      </w:pPr>
      <w:r w:rsidRPr="005324E2">
        <w:rPr>
          <w:rFonts w:eastAsia="Arial"/>
          <w:bCs/>
          <w:sz w:val="22"/>
          <w:szCs w:val="22"/>
        </w:rPr>
        <w:t>7.3.</w:t>
      </w:r>
      <w:r w:rsidRPr="005324E2">
        <w:rPr>
          <w:rFonts w:eastAsia="Arial"/>
          <w:bCs/>
          <w:sz w:val="22"/>
          <w:szCs w:val="22"/>
        </w:rPr>
        <w:tab/>
        <w:t xml:space="preserve">Paslaugų </w:t>
      </w:r>
      <w:r w:rsidRPr="005324E2">
        <w:rPr>
          <w:rFonts w:eastAsia="Arial"/>
          <w:sz w:val="22"/>
          <w:szCs w:val="22"/>
        </w:rPr>
        <w:t>trūkumų šalinimas</w:t>
      </w:r>
    </w:p>
    <w:p w14:paraId="04FBFDDB" w14:textId="77777777" w:rsidR="00027B83" w:rsidRPr="00532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sz w:val="22"/>
          <w:szCs w:val="22"/>
        </w:rPr>
      </w:pPr>
    </w:p>
    <w:p w14:paraId="524671EE"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7.3.1.</w:t>
      </w:r>
      <w:r w:rsidRPr="005324E2">
        <w:rPr>
          <w:sz w:val="22"/>
          <w:szCs w:val="22"/>
        </w:rPr>
        <w:tab/>
      </w:r>
      <w:r w:rsidRPr="005324E2">
        <w:rPr>
          <w:rFonts w:eastAsia="Arial"/>
          <w:sz w:val="22"/>
          <w:szCs w:val="22"/>
        </w:rPr>
        <w:t>Tiekėjas privalo nemokamai pašalinti Paslaugų rezultato trūkumus. Jeigu nustatomi s</w:t>
      </w:r>
      <w:r w:rsidRPr="005324E2">
        <w:rPr>
          <w:sz w:val="22"/>
          <w:szCs w:val="22"/>
        </w:rPr>
        <w:t xml:space="preserve">u Paslaugomis susijusių prekių trūkumai, Tiekėjas privalo </w:t>
      </w:r>
      <w:r w:rsidRPr="005324E2">
        <w:rPr>
          <w:rFonts w:eastAsia="Arial"/>
          <w:sz w:val="22"/>
          <w:szCs w:val="22"/>
        </w:rPr>
        <w:t xml:space="preserve">pašalinti </w:t>
      </w:r>
      <w:r w:rsidRPr="005324E2">
        <w:rPr>
          <w:sz w:val="22"/>
          <w:szCs w:val="22"/>
        </w:rPr>
        <w:t>jų</w:t>
      </w:r>
      <w:r w:rsidRPr="005324E2">
        <w:rPr>
          <w:rFonts w:eastAsia="Arial"/>
          <w:sz w:val="22"/>
          <w:szCs w:val="22"/>
        </w:rPr>
        <w:t xml:space="preserve"> trūkumus, sutaisydamas prekes ar jų dalį arba pakeisdamas prekę nauja preke ar jos dalimi.</w:t>
      </w:r>
    </w:p>
    <w:p w14:paraId="738D9A37"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7.3.2.</w:t>
      </w:r>
      <w:r w:rsidRPr="005324E2">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A621942"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7.3.3.</w:t>
      </w:r>
      <w:r w:rsidRPr="005324E2">
        <w:rPr>
          <w:sz w:val="22"/>
          <w:szCs w:val="22"/>
        </w:rPr>
        <w:tab/>
      </w:r>
      <w:r w:rsidRPr="005324E2">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406FB465"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7.3.4.</w:t>
      </w:r>
      <w:r w:rsidRPr="005324E2">
        <w:rPr>
          <w:sz w:val="22"/>
          <w:szCs w:val="22"/>
        </w:rPr>
        <w:tab/>
      </w:r>
      <w:r w:rsidRPr="005324E2">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868621B"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7.3.5.</w:t>
      </w:r>
      <w:r w:rsidRPr="005324E2">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788705C"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7.3.6.</w:t>
      </w:r>
      <w:r w:rsidRPr="005324E2">
        <w:rPr>
          <w:rFonts w:eastAsia="Arial"/>
          <w:sz w:val="22"/>
          <w:szCs w:val="22"/>
        </w:rPr>
        <w:tab/>
        <w:t>Tiekėjas, pašalinęs visus Paslaugų trūkumus, privalo apie tai informuoti Pirkėją.</w:t>
      </w:r>
    </w:p>
    <w:p w14:paraId="484B6F5C"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7.3.7.</w:t>
      </w:r>
      <w:r w:rsidRPr="005324E2">
        <w:rPr>
          <w:sz w:val="22"/>
          <w:szCs w:val="22"/>
        </w:rPr>
        <w:tab/>
      </w:r>
      <w:r w:rsidRPr="005324E2">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C994039" w14:textId="77777777" w:rsidR="00027B83" w:rsidRPr="00532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Cs/>
          <w:sz w:val="22"/>
          <w:szCs w:val="22"/>
        </w:rPr>
      </w:pPr>
      <w:r w:rsidRPr="005324E2">
        <w:rPr>
          <w:rFonts w:eastAsia="Arial"/>
          <w:bCs/>
          <w:sz w:val="22"/>
          <w:szCs w:val="22"/>
        </w:rPr>
        <w:t>7.4.</w:t>
      </w:r>
      <w:r w:rsidRPr="005324E2">
        <w:rPr>
          <w:sz w:val="22"/>
          <w:szCs w:val="22"/>
        </w:rPr>
        <w:tab/>
      </w:r>
      <w:r w:rsidRPr="005324E2">
        <w:rPr>
          <w:rFonts w:eastAsia="Arial"/>
          <w:bCs/>
          <w:sz w:val="22"/>
          <w:szCs w:val="22"/>
        </w:rPr>
        <w:t>Pirkėjo teisės, Tiekėjui nepašalinus Paslaugų trūkumų</w:t>
      </w:r>
    </w:p>
    <w:p w14:paraId="0E4183BB" w14:textId="77777777" w:rsidR="00027B83" w:rsidRPr="00532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sz w:val="22"/>
          <w:szCs w:val="22"/>
        </w:rPr>
      </w:pPr>
    </w:p>
    <w:p w14:paraId="0267592E"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7.4.1.</w:t>
      </w:r>
      <w:r w:rsidRPr="005324E2">
        <w:rPr>
          <w:rFonts w:eastAsia="Arial"/>
          <w:sz w:val="22"/>
          <w:szCs w:val="22"/>
        </w:rPr>
        <w:tab/>
        <w:t>Jeigu Tiekėjas atsisako pašalinti arba nepašalina Paslaugų trūkumų per Pirkėjo nustatytus protingus terminus, Pirkėjas turi teisę:</w:t>
      </w:r>
    </w:p>
    <w:p w14:paraId="51D4EEAF"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7.4.1.1.</w:t>
      </w:r>
      <w:r w:rsidRPr="005324E2">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0D59986"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5324E2">
        <w:rPr>
          <w:rFonts w:eastAsia="Arial"/>
          <w:sz w:val="22"/>
          <w:szCs w:val="22"/>
        </w:rPr>
        <w:t>7.4.1.2.</w:t>
      </w:r>
      <w:r w:rsidRPr="005324E2">
        <w:rPr>
          <w:sz w:val="22"/>
          <w:szCs w:val="22"/>
        </w:rPr>
        <w:tab/>
      </w:r>
      <w:r w:rsidRPr="005324E2">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D6F9461"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7.4.1.3.atsisakyti Paslaugų ir nemokėti už tokias Paslaugas ar reikalauti grąžinti už Paslaugas sumokėtą sumą bei nutraukti Sutartį.</w:t>
      </w:r>
    </w:p>
    <w:p w14:paraId="4C9C19E4"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7.4.2.</w:t>
      </w:r>
      <w:r w:rsidRPr="005324E2">
        <w:rPr>
          <w:sz w:val="22"/>
          <w:szCs w:val="22"/>
        </w:rPr>
        <w:tab/>
      </w:r>
      <w:r w:rsidRPr="005324E2">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B9A12B4"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lastRenderedPageBreak/>
        <w:t>7.4.3.</w:t>
      </w:r>
      <w:r w:rsidRPr="005324E2">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00CC32D3"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7.4.4.</w:t>
      </w:r>
      <w:r w:rsidRPr="005324E2">
        <w:rPr>
          <w:sz w:val="22"/>
          <w:szCs w:val="22"/>
        </w:rPr>
        <w:tab/>
      </w:r>
      <w:r w:rsidRPr="005324E2">
        <w:rPr>
          <w:rFonts w:eastAsia="Arial"/>
          <w:sz w:val="22"/>
          <w:szCs w:val="22"/>
        </w:rPr>
        <w:t>Už vėlavimą pašalinti Paslaugų trūkumus Pirkėjas privalo reikalauti Tiekėjo sumokėti Specialiosiose sąlygose nustatyto dydžio netesybas.</w:t>
      </w:r>
    </w:p>
    <w:p w14:paraId="3D753116" w14:textId="77777777" w:rsidR="00027B83" w:rsidRPr="005324E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Cs/>
          <w:caps/>
          <w:sz w:val="22"/>
          <w:szCs w:val="22"/>
        </w:rPr>
      </w:pPr>
      <w:r w:rsidRPr="005324E2">
        <w:rPr>
          <w:rFonts w:eastAsia="Arial"/>
          <w:bCs/>
          <w:caps/>
          <w:sz w:val="22"/>
          <w:szCs w:val="22"/>
        </w:rPr>
        <w:t>8.</w:t>
      </w:r>
      <w:r w:rsidRPr="005324E2">
        <w:rPr>
          <w:sz w:val="22"/>
          <w:szCs w:val="22"/>
        </w:rPr>
        <w:tab/>
      </w:r>
      <w:r w:rsidRPr="005324E2">
        <w:rPr>
          <w:rFonts w:eastAsia="Arial"/>
          <w:bCs/>
          <w:caps/>
          <w:sz w:val="22"/>
          <w:szCs w:val="22"/>
        </w:rPr>
        <w:t>PASLAUGŲ SUTEIKIMO TERMINAI</w:t>
      </w:r>
    </w:p>
    <w:p w14:paraId="53E8DE7D" w14:textId="77777777" w:rsidR="00027B83" w:rsidRPr="005324E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caps/>
          <w:sz w:val="22"/>
          <w:szCs w:val="22"/>
        </w:rPr>
      </w:pPr>
    </w:p>
    <w:p w14:paraId="27AC3A21" w14:textId="77777777" w:rsidR="00027B83" w:rsidRPr="00532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Cs/>
          <w:sz w:val="22"/>
          <w:szCs w:val="22"/>
        </w:rPr>
      </w:pPr>
      <w:r w:rsidRPr="005324E2">
        <w:rPr>
          <w:rFonts w:eastAsia="Arial"/>
          <w:bCs/>
          <w:sz w:val="22"/>
          <w:szCs w:val="22"/>
        </w:rPr>
        <w:t>8.1.</w:t>
      </w:r>
      <w:r w:rsidRPr="005324E2">
        <w:rPr>
          <w:sz w:val="22"/>
          <w:szCs w:val="22"/>
        </w:rPr>
        <w:tab/>
      </w:r>
      <w:r w:rsidRPr="005324E2">
        <w:rPr>
          <w:rFonts w:eastAsia="Arial"/>
          <w:bCs/>
          <w:sz w:val="22"/>
          <w:szCs w:val="22"/>
        </w:rPr>
        <w:t>Paslaugų terminai ir teikimo grafikas</w:t>
      </w:r>
    </w:p>
    <w:p w14:paraId="153EB9DD" w14:textId="77777777" w:rsidR="00027B83" w:rsidRPr="00532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sz w:val="22"/>
          <w:szCs w:val="22"/>
        </w:rPr>
      </w:pPr>
    </w:p>
    <w:p w14:paraId="226D1DC4"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8.1.1.</w:t>
      </w:r>
      <w:r w:rsidRPr="005324E2">
        <w:rPr>
          <w:rFonts w:eastAsia="Arial"/>
          <w:sz w:val="22"/>
          <w:szCs w:val="22"/>
        </w:rPr>
        <w:tab/>
        <w:t>Tiekėjas privalo suteikti Paslaugas laikydamasis terminų, nurodytų Specialiosiose sąlygose.</w:t>
      </w:r>
    </w:p>
    <w:p w14:paraId="4F1BB0CF"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8.1.2.</w:t>
      </w:r>
      <w:r w:rsidRPr="005324E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324E2">
        <w:rPr>
          <w:rFonts w:eastAsia="Arial"/>
          <w:bCs/>
          <w:sz w:val="22"/>
          <w:szCs w:val="22"/>
        </w:rPr>
        <w:t>Grafikas</w:t>
      </w:r>
      <w:r w:rsidRPr="005324E2">
        <w:rPr>
          <w:rFonts w:eastAsia="Arial"/>
          <w:sz w:val="22"/>
          <w:szCs w:val="22"/>
        </w:rPr>
        <w:t>).</w:t>
      </w:r>
    </w:p>
    <w:p w14:paraId="745ACF69"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8.1.3.</w:t>
      </w:r>
      <w:r w:rsidRPr="005324E2">
        <w:rPr>
          <w:sz w:val="22"/>
          <w:szCs w:val="22"/>
        </w:rPr>
        <w:tab/>
      </w:r>
      <w:r w:rsidRPr="005324E2">
        <w:rPr>
          <w:rFonts w:eastAsia="Arial"/>
          <w:sz w:val="22"/>
          <w:szCs w:val="22"/>
        </w:rPr>
        <w:t>Jei aktualu, Grafike turi būti pažymėta, kurios Paslaugos gali būti teikiamos lygiagrečiai, o kurios gali būti teikiamos tik numatytu eiliškumu.</w:t>
      </w:r>
    </w:p>
    <w:p w14:paraId="0DD18F42" w14:textId="77777777" w:rsidR="00027B83" w:rsidRPr="00532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sz w:val="22"/>
          <w:szCs w:val="22"/>
        </w:rPr>
      </w:pPr>
      <w:r w:rsidRPr="005324E2">
        <w:rPr>
          <w:rFonts w:eastAsia="Arial"/>
          <w:bCs/>
          <w:sz w:val="22"/>
          <w:szCs w:val="22"/>
        </w:rPr>
        <w:t>8.2.</w:t>
      </w:r>
      <w:r w:rsidRPr="005324E2">
        <w:rPr>
          <w:rFonts w:eastAsia="Arial"/>
          <w:bCs/>
          <w:sz w:val="22"/>
          <w:szCs w:val="22"/>
        </w:rPr>
        <w:tab/>
      </w:r>
      <w:r w:rsidRPr="005324E2">
        <w:rPr>
          <w:rFonts w:eastAsia="Arial"/>
          <w:sz w:val="22"/>
          <w:szCs w:val="22"/>
        </w:rPr>
        <w:t xml:space="preserve">Netesybos už </w:t>
      </w:r>
      <w:r w:rsidRPr="005324E2">
        <w:rPr>
          <w:rFonts w:eastAsia="Arial"/>
          <w:bCs/>
          <w:sz w:val="22"/>
          <w:szCs w:val="22"/>
        </w:rPr>
        <w:t>Paslaugų teikimo</w:t>
      </w:r>
      <w:r w:rsidRPr="005324E2">
        <w:rPr>
          <w:rFonts w:eastAsia="Arial"/>
          <w:sz w:val="22"/>
          <w:szCs w:val="22"/>
        </w:rPr>
        <w:t xml:space="preserve"> vėlavimą</w:t>
      </w:r>
    </w:p>
    <w:p w14:paraId="3B7187AE" w14:textId="77777777" w:rsidR="00027B83" w:rsidRPr="005324E2"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sz w:val="22"/>
          <w:szCs w:val="22"/>
        </w:rPr>
      </w:pPr>
    </w:p>
    <w:p w14:paraId="0D6EFA9A" w14:textId="77777777" w:rsidR="00027B83" w:rsidRPr="005324E2"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5324E2">
        <w:rPr>
          <w:rFonts w:eastAsia="Arial"/>
          <w:sz w:val="22"/>
          <w:szCs w:val="22"/>
        </w:rPr>
        <w:t>8.2.1.</w:t>
      </w:r>
      <w:r w:rsidRPr="005324E2">
        <w:rPr>
          <w:rFonts w:eastAsia="Arial"/>
          <w:sz w:val="22"/>
          <w:szCs w:val="22"/>
        </w:rPr>
        <w:tab/>
        <w:t>Jeigu Tiekėjas praleidžia Paslaugų teikimo terminus, nustatytus Specialiosiose sąlygose, Tiekėjui iki Paslaugų suteikimo dienos taikomos Specialiosiose sąlygose nurodyto dydžio netesybos.</w:t>
      </w:r>
    </w:p>
    <w:p w14:paraId="759097FF" w14:textId="77777777" w:rsidR="00027B83" w:rsidRPr="005324E2"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5324E2">
        <w:rPr>
          <w:rFonts w:eastAsia="Arial"/>
          <w:sz w:val="22"/>
          <w:szCs w:val="22"/>
        </w:rPr>
        <w:t>8.2.2.</w:t>
      </w:r>
      <w:r w:rsidRPr="005324E2">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723F85D"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sz w:val="22"/>
          <w:szCs w:val="22"/>
        </w:rPr>
        <w:t xml:space="preserve">8.2.3. Jei Tiekėjui pagal šią Sutartį yra priskaičiuotos netesybos, Pirkėjo už </w:t>
      </w:r>
      <w:r w:rsidRPr="005324E2">
        <w:rPr>
          <w:rFonts w:eastAsia="Arial"/>
          <w:sz w:val="22"/>
          <w:szCs w:val="22"/>
        </w:rPr>
        <w:t>Paslaugas</w:t>
      </w:r>
      <w:r w:rsidRPr="005324E2">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9FBE2D3" w14:textId="77777777" w:rsidR="00027B83" w:rsidRPr="00532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Cs/>
          <w:sz w:val="22"/>
          <w:szCs w:val="22"/>
        </w:rPr>
      </w:pPr>
    </w:p>
    <w:p w14:paraId="5F3986BA" w14:textId="77777777" w:rsidR="00027B83" w:rsidRPr="005324E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caps/>
          <w:sz w:val="22"/>
          <w:szCs w:val="22"/>
        </w:rPr>
      </w:pPr>
      <w:r w:rsidRPr="005324E2">
        <w:rPr>
          <w:rFonts w:eastAsia="Arial"/>
          <w:bCs/>
          <w:caps/>
          <w:sz w:val="22"/>
          <w:szCs w:val="22"/>
        </w:rPr>
        <w:t>9.</w:t>
      </w:r>
      <w:r w:rsidRPr="005324E2">
        <w:rPr>
          <w:rFonts w:eastAsia="Arial"/>
          <w:bCs/>
          <w:caps/>
          <w:sz w:val="22"/>
          <w:szCs w:val="22"/>
        </w:rPr>
        <w:tab/>
      </w:r>
      <w:r w:rsidRPr="005324E2">
        <w:rPr>
          <w:rFonts w:eastAsia="Arial"/>
          <w:caps/>
          <w:sz w:val="22"/>
          <w:szCs w:val="22"/>
        </w:rPr>
        <w:t>Prievolių pagal Sutartį įvykdymo užtikrinimo būdai</w:t>
      </w:r>
    </w:p>
    <w:p w14:paraId="3CF271C0" w14:textId="77777777" w:rsidR="00027B83" w:rsidRPr="005324E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caps/>
          <w:sz w:val="22"/>
          <w:szCs w:val="22"/>
        </w:rPr>
      </w:pPr>
    </w:p>
    <w:p w14:paraId="3C02A6F8"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66184A2" w14:textId="77777777" w:rsidR="00027B83" w:rsidRPr="00532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5324E2">
        <w:rPr>
          <w:rFonts w:eastAsia="Arial"/>
          <w:bCs/>
          <w:caps/>
          <w:sz w:val="22"/>
          <w:szCs w:val="22"/>
        </w:rPr>
        <w:t>10.</w:t>
      </w:r>
      <w:r w:rsidRPr="005324E2">
        <w:rPr>
          <w:rFonts w:eastAsia="Arial"/>
          <w:bCs/>
          <w:caps/>
          <w:sz w:val="22"/>
          <w:szCs w:val="22"/>
        </w:rPr>
        <w:tab/>
      </w:r>
      <w:r w:rsidRPr="005324E2">
        <w:rPr>
          <w:rFonts w:eastAsia="Arial"/>
          <w:caps/>
          <w:sz w:val="22"/>
          <w:szCs w:val="22"/>
        </w:rPr>
        <w:t>Sutarties įvykdymo užtikrinimas (JEI TAIKOMA)</w:t>
      </w:r>
    </w:p>
    <w:p w14:paraId="762A1357" w14:textId="77777777" w:rsidR="00027B83" w:rsidRPr="00532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4734DE4D"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5324E2">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5324E2">
        <w:rPr>
          <w:rFonts w:eastAsia="Cambria"/>
          <w:sz w:val="22"/>
          <w:szCs w:val="22"/>
          <w:shd w:val="clear" w:color="auto" w:fill="FFFFFF"/>
        </w:rPr>
        <w:t xml:space="preserve">pirmo pareikalavimo </w:t>
      </w:r>
      <w:r w:rsidRPr="005324E2">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524106D0"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Cs/>
          <w:sz w:val="22"/>
          <w:szCs w:val="22"/>
        </w:rPr>
      </w:pPr>
      <w:r w:rsidRPr="005324E2">
        <w:rPr>
          <w:bCs/>
          <w:sz w:val="22"/>
          <w:szCs w:val="22"/>
        </w:rPr>
        <w:t>Pastaba.</w:t>
      </w:r>
      <w:r w:rsidRPr="005324E2">
        <w:rPr>
          <w:sz w:val="22"/>
          <w:szCs w:val="22"/>
        </w:rPr>
        <w:t xml:space="preserve"> </w:t>
      </w:r>
      <w:r w:rsidRPr="005324E2">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3AF4769" w14:textId="77777777" w:rsidR="00027B83" w:rsidRPr="005324E2" w:rsidRDefault="000B0897">
      <w:pPr>
        <w:tabs>
          <w:tab w:val="left" w:pos="567"/>
        </w:tabs>
        <w:spacing w:line="276" w:lineRule="auto"/>
        <w:jc w:val="both"/>
        <w:rPr>
          <w:rFonts w:eastAsia="Cambria"/>
          <w:sz w:val="22"/>
          <w:szCs w:val="22"/>
        </w:rPr>
      </w:pPr>
      <w:r w:rsidRPr="005324E2">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324E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5324E2">
        <w:rPr>
          <w:rFonts w:eastAsia="Cambria"/>
          <w:sz w:val="22"/>
          <w:szCs w:val="22"/>
          <w:shd w:val="clear" w:color="auto" w:fill="FFFFFF"/>
        </w:rPr>
        <w:t xml:space="preserve">), atitinkantį Bendrųjų sąlygų 10 skyriuje nurodytas sąlygas, per Specialiosiose sąlygose nustatytą terminą (toliau – </w:t>
      </w:r>
      <w:r w:rsidRPr="005324E2">
        <w:rPr>
          <w:rFonts w:eastAsia="Cambria"/>
          <w:bCs/>
          <w:sz w:val="22"/>
          <w:szCs w:val="22"/>
          <w:shd w:val="clear" w:color="auto" w:fill="FFFFFF"/>
        </w:rPr>
        <w:t>Sutarties įvykdymo užtikrinimas</w:t>
      </w:r>
      <w:r w:rsidRPr="005324E2">
        <w:rPr>
          <w:rFonts w:eastAsia="Cambria"/>
          <w:sz w:val="22"/>
          <w:szCs w:val="22"/>
          <w:shd w:val="clear" w:color="auto" w:fill="FFFFFF"/>
        </w:rPr>
        <w:t>).</w:t>
      </w:r>
    </w:p>
    <w:p w14:paraId="16534590" w14:textId="77777777" w:rsidR="00027B83" w:rsidRPr="005324E2" w:rsidRDefault="000B0897">
      <w:pPr>
        <w:tabs>
          <w:tab w:val="left" w:pos="567"/>
        </w:tabs>
        <w:spacing w:line="276" w:lineRule="auto"/>
        <w:jc w:val="both"/>
        <w:textAlignment w:val="baseline"/>
        <w:rPr>
          <w:sz w:val="22"/>
          <w:szCs w:val="22"/>
        </w:rPr>
      </w:pPr>
      <w:r w:rsidRPr="005324E2">
        <w:rPr>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3A0648E"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B3E5AC1"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22C564F"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9F7F762"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10.7. Sutarties įvykdymo užtikrinimas turi įsigalioti ne vėliau negu jo pateikimo Pirkėjui dieną.</w:t>
      </w:r>
    </w:p>
    <w:p w14:paraId="28DA269F"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10.8. Sutarties įvykdymo užtikrinimo suma turi būti nurodoma ir išmokama eurais.</w:t>
      </w:r>
    </w:p>
    <w:p w14:paraId="54086832"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10.9. Sutarties įvykdymo užtikrinimas turi būti surašytas lietuvių arba kita kalba (esant Pirkėjo prašymui, turi būti pateiktas vertimas į lietuvių kalbą).</w:t>
      </w:r>
    </w:p>
    <w:p w14:paraId="6192161C"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10.10. Sutarties įvykdymo užtikrinime nurodytas jo galiojimo terminas turi būti ne trumpesnis nei nurodytas Specialiosiose sąlygose.</w:t>
      </w:r>
    </w:p>
    <w:p w14:paraId="3C67291B"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A0D117"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 xml:space="preserve">10.12. Jeigu Sutartyje nustatytomis sąlygomis </w:t>
      </w:r>
      <w:r w:rsidRPr="005324E2">
        <w:rPr>
          <w:rFonts w:eastAsia="Arial"/>
          <w:sz w:val="22"/>
          <w:szCs w:val="22"/>
        </w:rPr>
        <w:t>Paslaugų</w:t>
      </w:r>
      <w:r w:rsidRPr="005324E2">
        <w:rPr>
          <w:sz w:val="22"/>
          <w:szCs w:val="22"/>
        </w:rPr>
        <w:t xml:space="preserve"> suteikimo terminas yra pratęsiamas arba nukeliamas dėl Sutarties sustabdymo, arba suteikti </w:t>
      </w:r>
      <w:r w:rsidRPr="005324E2">
        <w:rPr>
          <w:rFonts w:eastAsia="Arial"/>
          <w:sz w:val="22"/>
          <w:szCs w:val="22"/>
        </w:rPr>
        <w:t>Paslaugas</w:t>
      </w:r>
      <w:r w:rsidRPr="005324E2">
        <w:rPr>
          <w:sz w:val="22"/>
          <w:szCs w:val="22"/>
        </w:rPr>
        <w:t xml:space="preserve"> arba taisyti </w:t>
      </w:r>
      <w:r w:rsidRPr="005324E2">
        <w:rPr>
          <w:rFonts w:eastAsia="Arial"/>
          <w:sz w:val="22"/>
          <w:szCs w:val="22"/>
        </w:rPr>
        <w:t>Paslaugų</w:t>
      </w:r>
      <w:r w:rsidRPr="005324E2">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248DB"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131C9CF" w14:textId="77777777" w:rsidR="00027B83" w:rsidRPr="005324E2" w:rsidRDefault="000B0897">
      <w:pPr>
        <w:tabs>
          <w:tab w:val="left" w:pos="567"/>
        </w:tabs>
        <w:spacing w:line="276" w:lineRule="auto"/>
        <w:jc w:val="both"/>
        <w:rPr>
          <w:sz w:val="22"/>
          <w:szCs w:val="22"/>
        </w:rPr>
      </w:pPr>
      <w:r w:rsidRPr="005324E2">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E17D248"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2EAE3F4"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10.16. Pirkėjas gali pasinaudoti Sutarties įvykdymo užtikrinimu, esant bet kuriai iš žemiau nurodytų aplinkybių:</w:t>
      </w:r>
    </w:p>
    <w:p w14:paraId="6837F2A3" w14:textId="77777777" w:rsidR="00027B83" w:rsidRPr="005324E2" w:rsidRDefault="000B0897">
      <w:pPr>
        <w:tabs>
          <w:tab w:val="left" w:pos="567"/>
        </w:tabs>
        <w:spacing w:line="276" w:lineRule="auto"/>
        <w:jc w:val="both"/>
        <w:textAlignment w:val="baseline"/>
        <w:rPr>
          <w:sz w:val="22"/>
          <w:szCs w:val="22"/>
        </w:rPr>
      </w:pPr>
      <w:r w:rsidRPr="005324E2">
        <w:rPr>
          <w:sz w:val="22"/>
          <w:szCs w:val="22"/>
        </w:rPr>
        <w:lastRenderedPageBreak/>
        <w:t>10.16.1. Tiekėjas neįvykdė, nevykdo arba netinkamai vykdo savo įsipareigojimus pagal Sutartį;</w:t>
      </w:r>
    </w:p>
    <w:p w14:paraId="45643FBD"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 xml:space="preserve">10.16.2. Tiekėjas per protingai nustatytą laikotarpį neįvykdo Pirkėjo nurodymo ištaisyti </w:t>
      </w:r>
      <w:r w:rsidRPr="005324E2">
        <w:rPr>
          <w:rFonts w:eastAsia="Arial"/>
          <w:sz w:val="22"/>
          <w:szCs w:val="22"/>
        </w:rPr>
        <w:t>Paslaugų</w:t>
      </w:r>
      <w:r w:rsidRPr="005324E2">
        <w:rPr>
          <w:sz w:val="22"/>
          <w:szCs w:val="22"/>
        </w:rPr>
        <w:t xml:space="preserve"> trūkumus;</w:t>
      </w:r>
    </w:p>
    <w:p w14:paraId="31EE1E69"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7117970"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10.16.4. Tiekėjas be pateisinamos priežasties (ne Sutartyje nustatytais atvejais) vienašališkai nutraukia Sutartį.</w:t>
      </w:r>
    </w:p>
    <w:p w14:paraId="146C889E" w14:textId="77777777" w:rsidR="00027B83" w:rsidRPr="005324E2" w:rsidRDefault="00027B83">
      <w:pPr>
        <w:tabs>
          <w:tab w:val="left" w:pos="567"/>
        </w:tabs>
        <w:spacing w:line="276" w:lineRule="auto"/>
        <w:jc w:val="both"/>
        <w:textAlignment w:val="baseline"/>
        <w:rPr>
          <w:bCs/>
          <w:sz w:val="22"/>
          <w:szCs w:val="22"/>
        </w:rPr>
      </w:pPr>
    </w:p>
    <w:p w14:paraId="22C1E174" w14:textId="77777777" w:rsidR="00027B83" w:rsidRPr="005324E2" w:rsidRDefault="000B0897">
      <w:pPr>
        <w:keepNext/>
        <w:keepLines/>
        <w:tabs>
          <w:tab w:val="left" w:pos="567"/>
          <w:tab w:val="left" w:pos="851"/>
          <w:tab w:val="left" w:pos="992"/>
          <w:tab w:val="left" w:pos="1134"/>
        </w:tabs>
        <w:spacing w:line="276" w:lineRule="auto"/>
        <w:jc w:val="center"/>
        <w:rPr>
          <w:rFonts w:eastAsia="Cambria"/>
          <w:caps/>
          <w:sz w:val="22"/>
          <w:szCs w:val="22"/>
          <w14:numSpacing w14:val="tabular"/>
        </w:rPr>
      </w:pPr>
      <w:r w:rsidRPr="005324E2">
        <w:rPr>
          <w:rFonts w:eastAsia="Cambria"/>
          <w:bCs/>
          <w:caps/>
          <w:sz w:val="22"/>
          <w:szCs w:val="22"/>
          <w14:numSpacing w14:val="tabular"/>
        </w:rPr>
        <w:t>11.</w:t>
      </w:r>
      <w:r w:rsidRPr="005324E2">
        <w:rPr>
          <w:rFonts w:eastAsia="Cambria"/>
          <w:bCs/>
          <w:caps/>
          <w:sz w:val="22"/>
          <w:szCs w:val="22"/>
          <w14:numSpacing w14:val="tabular"/>
        </w:rPr>
        <w:tab/>
        <w:t>SUTARTIES KAINA IR JOS PERSKAIČIAVIMAS</w:t>
      </w:r>
    </w:p>
    <w:p w14:paraId="02F2E0A2" w14:textId="77777777" w:rsidR="00027B83" w:rsidRPr="00532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sz w:val="22"/>
          <w:szCs w:val="22"/>
        </w:rPr>
      </w:pPr>
    </w:p>
    <w:p w14:paraId="3AA050E3"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34BEA7C"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11.2. Pradinės sutarties vertė yra nurodyta Specialiosiose sąlygose.</w:t>
      </w:r>
    </w:p>
    <w:p w14:paraId="026F759C"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8FF9DFE"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11.4. Sutarties kainos peržiūra atliekama Specialiosiose sąlygose nustatyta tvarka.</w:t>
      </w:r>
    </w:p>
    <w:p w14:paraId="515CD538" w14:textId="77777777" w:rsidR="00027B83" w:rsidRPr="00532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Cs/>
          <w:sz w:val="22"/>
          <w:szCs w:val="22"/>
        </w:rPr>
      </w:pPr>
    </w:p>
    <w:p w14:paraId="716C9BCD" w14:textId="77777777" w:rsidR="00027B83" w:rsidRPr="005324E2" w:rsidRDefault="000B0897">
      <w:pPr>
        <w:keepNext/>
        <w:keepLines/>
        <w:tabs>
          <w:tab w:val="left" w:pos="567"/>
          <w:tab w:val="left" w:pos="851"/>
          <w:tab w:val="left" w:pos="992"/>
          <w:tab w:val="left" w:pos="1134"/>
        </w:tabs>
        <w:spacing w:line="276" w:lineRule="auto"/>
        <w:jc w:val="center"/>
        <w:rPr>
          <w:rFonts w:eastAsia="Cambria"/>
          <w:bCs/>
          <w:caps/>
          <w:sz w:val="22"/>
          <w:szCs w:val="22"/>
          <w14:numSpacing w14:val="tabular"/>
        </w:rPr>
      </w:pPr>
      <w:r w:rsidRPr="005324E2">
        <w:rPr>
          <w:rFonts w:eastAsia="Cambria"/>
          <w:bCs/>
          <w:caps/>
          <w:sz w:val="22"/>
          <w:szCs w:val="22"/>
          <w14:numSpacing w14:val="tabular"/>
        </w:rPr>
        <w:t>12.</w:t>
      </w:r>
      <w:r w:rsidRPr="005324E2">
        <w:rPr>
          <w:rFonts w:eastAsia="Cambria"/>
          <w:bCs/>
          <w:caps/>
          <w:sz w:val="22"/>
          <w:szCs w:val="22"/>
          <w14:numSpacing w14:val="tabular"/>
        </w:rPr>
        <w:tab/>
        <w:t>ATSISKAITYMO TVARKA</w:t>
      </w:r>
    </w:p>
    <w:p w14:paraId="6EA1E98D" w14:textId="77777777" w:rsidR="00027B83" w:rsidRPr="005324E2" w:rsidRDefault="00027B83">
      <w:pPr>
        <w:keepNext/>
        <w:keepLines/>
        <w:tabs>
          <w:tab w:val="left" w:pos="567"/>
          <w:tab w:val="left" w:pos="851"/>
          <w:tab w:val="left" w:pos="992"/>
          <w:tab w:val="left" w:pos="1134"/>
        </w:tabs>
        <w:spacing w:line="276" w:lineRule="auto"/>
        <w:jc w:val="center"/>
        <w:rPr>
          <w:rFonts w:eastAsia="Cambria"/>
          <w:bCs/>
          <w:caps/>
          <w:sz w:val="22"/>
          <w:szCs w:val="22"/>
          <w14:numSpacing w14:val="tabular"/>
        </w:rPr>
      </w:pPr>
    </w:p>
    <w:p w14:paraId="5489BD95" w14:textId="77777777" w:rsidR="00027B83" w:rsidRPr="00532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Cs/>
          <w:sz w:val="22"/>
          <w:szCs w:val="22"/>
        </w:rPr>
      </w:pPr>
      <w:r w:rsidRPr="005324E2">
        <w:rPr>
          <w:rFonts w:eastAsia="Arial"/>
          <w:bCs/>
          <w:sz w:val="22"/>
          <w:szCs w:val="22"/>
        </w:rPr>
        <w:t>12.1.</w:t>
      </w:r>
      <w:r w:rsidRPr="005324E2">
        <w:rPr>
          <w:sz w:val="22"/>
          <w:szCs w:val="22"/>
        </w:rPr>
        <w:tab/>
      </w:r>
      <w:r w:rsidRPr="005324E2">
        <w:rPr>
          <w:rFonts w:eastAsia="Arial"/>
          <w:bCs/>
          <w:sz w:val="22"/>
          <w:szCs w:val="22"/>
        </w:rPr>
        <w:t>Išankstinis mokėjimas (avansas) (jei taikoma)</w:t>
      </w:r>
    </w:p>
    <w:p w14:paraId="433AE49B" w14:textId="77777777" w:rsidR="00027B83" w:rsidRPr="00532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sz w:val="22"/>
          <w:szCs w:val="22"/>
        </w:rPr>
      </w:pPr>
    </w:p>
    <w:p w14:paraId="4560E23A"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12.1.1. Bendrųjų sąlygų 12.1 poskyrio sąlygos taikomos tuo atveju, jei Specialiosiose sąlygose yra nurodyta, kad Tiekėjui mokamas išankstinis mokėjimas (avansas) (toliau –</w:t>
      </w:r>
      <w:r w:rsidRPr="005324E2">
        <w:rPr>
          <w:bCs/>
          <w:sz w:val="22"/>
          <w:szCs w:val="22"/>
        </w:rPr>
        <w:t xml:space="preserve"> Avansas</w:t>
      </w:r>
      <w:r w:rsidRPr="005324E2">
        <w:rPr>
          <w:sz w:val="22"/>
          <w:szCs w:val="22"/>
        </w:rPr>
        <w:t>).</w:t>
      </w:r>
    </w:p>
    <w:p w14:paraId="30D3B5B2"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12.1.2. Pirkėjas sumoka Tiekėjui ne didesnį kaip Specialiosiose sąlygose nurodyto dydžio Avansą.</w:t>
      </w:r>
    </w:p>
    <w:p w14:paraId="44EE3359"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Avanso užtikrinimas).</w:t>
      </w:r>
    </w:p>
    <w:p w14:paraId="0134B454" w14:textId="77777777" w:rsidR="00027B83" w:rsidRPr="005324E2" w:rsidRDefault="000B0897">
      <w:pPr>
        <w:tabs>
          <w:tab w:val="left" w:pos="567"/>
        </w:tabs>
        <w:spacing w:line="276" w:lineRule="auto"/>
        <w:jc w:val="both"/>
        <w:textAlignment w:val="baseline"/>
        <w:rPr>
          <w:sz w:val="22"/>
          <w:szCs w:val="22"/>
        </w:rPr>
      </w:pPr>
      <w:r w:rsidRPr="005324E2">
        <w:rPr>
          <w:bCs/>
          <w:sz w:val="22"/>
          <w:szCs w:val="22"/>
        </w:rPr>
        <w:t>Pastaba.</w:t>
      </w:r>
      <w:r w:rsidRPr="005324E2">
        <w:rPr>
          <w:sz w:val="22"/>
          <w:szCs w:val="22"/>
        </w:rPr>
        <w:t xml:space="preserve"> </w:t>
      </w:r>
      <w:r w:rsidRPr="005324E2">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324E2">
        <w:rPr>
          <w:sz w:val="22"/>
          <w:szCs w:val="22"/>
        </w:rPr>
        <w:t xml:space="preserve"> </w:t>
      </w:r>
      <w:r w:rsidRPr="005324E2">
        <w:rPr>
          <w:rFonts w:eastAsia="Arial"/>
          <w:sz w:val="22"/>
          <w:szCs w:val="22"/>
          <w:shd w:val="clear" w:color="auto" w:fill="FFFFFF"/>
        </w:rPr>
        <w:t>įstatymų bei kitų teisės aktų</w:t>
      </w:r>
      <w:r w:rsidRPr="005324E2">
        <w:rPr>
          <w:rFonts w:eastAsia="Arial"/>
          <w:sz w:val="22"/>
          <w:szCs w:val="22"/>
        </w:rPr>
        <w:t xml:space="preserve"> </w:t>
      </w:r>
      <w:r w:rsidRPr="005324E2">
        <w:rPr>
          <w:rFonts w:eastAsia="Arial"/>
          <w:sz w:val="22"/>
          <w:szCs w:val="22"/>
          <w:shd w:val="clear" w:color="auto" w:fill="FFFFFF"/>
        </w:rPr>
        <w:t>nuostatas.</w:t>
      </w:r>
    </w:p>
    <w:p w14:paraId="5DF6A992"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AD42293"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73F5339"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36861CF"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12.1.7. Avanso užtikrinimo suma turi būti nurodoma ir išmokama eurais.</w:t>
      </w:r>
    </w:p>
    <w:p w14:paraId="067D3392"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12.1.8. Avanso užtikrinimas turi būti surašytas lietuvių arba kita kalba (esant Pirkėjo prašymui, turi būti pateiktas vertimas į lietuvių kalbą).</w:t>
      </w:r>
    </w:p>
    <w:p w14:paraId="0C3014C6"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12.1.9. Avanso užtikrinimas, neatitinkantis šiame Sutarties poskyryje nustatytų reikalavimų, nebus priimamas.</w:t>
      </w:r>
    </w:p>
    <w:p w14:paraId="2B99B444" w14:textId="77777777" w:rsidR="00027B83" w:rsidRPr="005324E2" w:rsidRDefault="000B0897">
      <w:pPr>
        <w:tabs>
          <w:tab w:val="left" w:pos="567"/>
        </w:tabs>
        <w:spacing w:line="276" w:lineRule="auto"/>
        <w:jc w:val="both"/>
        <w:textAlignment w:val="baseline"/>
        <w:rPr>
          <w:sz w:val="22"/>
          <w:szCs w:val="22"/>
        </w:rPr>
      </w:pPr>
      <w:r w:rsidRPr="005324E2">
        <w:rPr>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2A5615B"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5D94B2EE"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 xml:space="preserve">12.1.12. Nutraukus Sutartį, Tiekėjas privalo grąžinti Pirkėjui gautą Avansą per 5 (penkias) darbo dienas (jeigu dalis </w:t>
      </w:r>
      <w:r w:rsidRPr="005324E2">
        <w:rPr>
          <w:rFonts w:eastAsia="Arial"/>
          <w:sz w:val="22"/>
          <w:szCs w:val="22"/>
        </w:rPr>
        <w:t>Paslaugų yra suteikta</w:t>
      </w:r>
      <w:r w:rsidRPr="005324E2">
        <w:rPr>
          <w:sz w:val="22"/>
          <w:szCs w:val="22"/>
        </w:rPr>
        <w:t xml:space="preserve">, Pirkėjas jas yra priėmęs ir </w:t>
      </w:r>
      <w:r w:rsidRPr="005324E2">
        <w:rPr>
          <w:rFonts w:eastAsia="Arial"/>
          <w:sz w:val="22"/>
          <w:szCs w:val="22"/>
        </w:rPr>
        <w:t>Paslaugų rezultatu</w:t>
      </w:r>
      <w:r w:rsidRPr="005324E2">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DDED8A1" w14:textId="77777777" w:rsidR="00027B83" w:rsidRPr="00532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sz w:val="22"/>
          <w:szCs w:val="22"/>
        </w:rPr>
      </w:pPr>
      <w:r w:rsidRPr="005324E2">
        <w:rPr>
          <w:rFonts w:eastAsia="Arial"/>
          <w:bCs/>
          <w:sz w:val="22"/>
          <w:szCs w:val="22"/>
        </w:rPr>
        <w:t>12.2.</w:t>
      </w:r>
      <w:r w:rsidRPr="005324E2">
        <w:rPr>
          <w:rFonts w:eastAsia="Arial"/>
          <w:bCs/>
          <w:sz w:val="22"/>
          <w:szCs w:val="22"/>
        </w:rPr>
        <w:tab/>
      </w:r>
      <w:r w:rsidRPr="005324E2">
        <w:rPr>
          <w:rFonts w:eastAsia="Arial"/>
          <w:sz w:val="22"/>
          <w:szCs w:val="22"/>
        </w:rPr>
        <w:t>Mokėjimų tvarka</w:t>
      </w:r>
    </w:p>
    <w:p w14:paraId="29296A3D" w14:textId="77777777" w:rsidR="00027B83" w:rsidRPr="00532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sz w:val="22"/>
          <w:szCs w:val="22"/>
        </w:rPr>
      </w:pPr>
    </w:p>
    <w:p w14:paraId="34DD6028"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12.2.1.</w:t>
      </w:r>
      <w:r w:rsidRPr="005324E2">
        <w:rPr>
          <w:rFonts w:eastAsia="Arial"/>
          <w:sz w:val="22"/>
          <w:szCs w:val="22"/>
        </w:rPr>
        <w:tab/>
      </w:r>
      <w:r w:rsidRPr="005324E2">
        <w:rPr>
          <w:sz w:val="22"/>
          <w:szCs w:val="22"/>
        </w:rPr>
        <w:t xml:space="preserve">Tiekėjas išrašo Sąskaitą tik Šalims pasirašius </w:t>
      </w:r>
      <w:r w:rsidRPr="005324E2">
        <w:rPr>
          <w:rFonts w:eastAsia="Arial"/>
          <w:sz w:val="22"/>
          <w:szCs w:val="22"/>
        </w:rPr>
        <w:t>Paslaugų</w:t>
      </w:r>
      <w:r w:rsidRPr="005324E2">
        <w:rPr>
          <w:sz w:val="22"/>
          <w:szCs w:val="22"/>
        </w:rPr>
        <w:t xml:space="preserve"> perdavimo–priėmimo aktą, jeigu kitaip nenumatyta Specialiosiose sąlygose</w:t>
      </w:r>
      <w:r w:rsidRPr="005324E2">
        <w:rPr>
          <w:rFonts w:eastAsia="Arial"/>
          <w:sz w:val="22"/>
          <w:szCs w:val="22"/>
        </w:rPr>
        <w:t>:</w:t>
      </w:r>
    </w:p>
    <w:p w14:paraId="2BBEA8A3"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12.2.1.1.</w:t>
      </w:r>
      <w:r w:rsidRPr="005324E2">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C584157"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 xml:space="preserve">12.2.1.2. </w:t>
      </w:r>
      <w:r w:rsidRPr="005324E2">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70CF956C"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12.2.2.</w:t>
      </w:r>
      <w:r w:rsidRPr="005324E2">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6A442DF"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5324E2">
        <w:rPr>
          <w:sz w:val="22"/>
          <w:szCs w:val="22"/>
        </w:rPr>
        <w:t>12.2.3.</w:t>
      </w:r>
      <w:r w:rsidRPr="005324E2">
        <w:rPr>
          <w:sz w:val="22"/>
          <w:szCs w:val="22"/>
        </w:rPr>
        <w:tab/>
        <w:t>Išankstinio mokėjimo sąskaitas (jeigu Specialiosiose sąlygose yra numatytas Avanso mokėjimas) Tiekėjas privalo pateikti šiame Sutarties poskyryje nustatyta tvarka.</w:t>
      </w:r>
    </w:p>
    <w:p w14:paraId="46A661EB"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12.2.4.</w:t>
      </w:r>
      <w:r w:rsidRPr="005324E2">
        <w:rPr>
          <w:sz w:val="22"/>
          <w:szCs w:val="22"/>
        </w:rPr>
        <w:tab/>
      </w:r>
      <w:r w:rsidRPr="005324E2">
        <w:rPr>
          <w:rFonts w:eastAsia="Arial"/>
          <w:sz w:val="22"/>
          <w:szCs w:val="22"/>
        </w:rPr>
        <w:t>Pirkėjas atlieka mokėjimus už Paslaugas Specialiosiose sąlygose nustatytais terminais.</w:t>
      </w:r>
    </w:p>
    <w:p w14:paraId="78074657"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12.2.5.</w:t>
      </w:r>
      <w:r w:rsidRPr="005324E2">
        <w:rPr>
          <w:rFonts w:eastAsia="Arial"/>
          <w:sz w:val="22"/>
          <w:szCs w:val="22"/>
        </w:rPr>
        <w:tab/>
        <w:t>Už mokėjimų pagal Sutartį vėlavimus Pirkėjui taikomos netesybos Specialiosiose sąlygose nustatyta tvarka.</w:t>
      </w:r>
    </w:p>
    <w:p w14:paraId="4A226CDE"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12.2.6.</w:t>
      </w:r>
      <w:r w:rsidRPr="005324E2">
        <w:rPr>
          <w:sz w:val="22"/>
          <w:szCs w:val="22"/>
        </w:rPr>
        <w:tab/>
      </w:r>
      <w:r w:rsidRPr="005324E2">
        <w:rPr>
          <w:rFonts w:eastAsia="Arial"/>
          <w:sz w:val="22"/>
          <w:szCs w:val="22"/>
        </w:rPr>
        <w:t>Jei Paslaugos teikiamos etapais ar periodais aukščiau nurodyta atsiskaitymo tvarka galioja kiekvienam Paslaugų teikimo etapui ar periodui, jei Specialiosiose sąlygose nenustatyta kitaip.</w:t>
      </w:r>
    </w:p>
    <w:p w14:paraId="25B764D4" w14:textId="3FF783F1"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5324E2">
        <w:rPr>
          <w:rFonts w:eastAsia="Arial"/>
          <w:sz w:val="22"/>
          <w:szCs w:val="22"/>
        </w:rPr>
        <w:t>12.2.7.</w:t>
      </w:r>
      <w:r w:rsidRPr="005324E2">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58D8ACC" w14:textId="77777777" w:rsidR="0068173E" w:rsidRPr="005324E2" w:rsidRDefault="0068173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p>
    <w:p w14:paraId="36D0F6EE" w14:textId="77777777" w:rsidR="00027B83" w:rsidRPr="00532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sz w:val="22"/>
          <w:szCs w:val="22"/>
        </w:rPr>
      </w:pPr>
      <w:r w:rsidRPr="005324E2">
        <w:rPr>
          <w:rFonts w:eastAsia="Arial"/>
          <w:bCs/>
          <w:sz w:val="22"/>
          <w:szCs w:val="22"/>
        </w:rPr>
        <w:t>12.3.</w:t>
      </w:r>
      <w:r w:rsidRPr="005324E2">
        <w:rPr>
          <w:rFonts w:eastAsia="Arial"/>
          <w:bCs/>
          <w:sz w:val="22"/>
          <w:szCs w:val="22"/>
        </w:rPr>
        <w:tab/>
      </w:r>
      <w:r w:rsidRPr="005324E2">
        <w:rPr>
          <w:rFonts w:eastAsia="Arial"/>
          <w:sz w:val="22"/>
          <w:szCs w:val="22"/>
        </w:rPr>
        <w:t>Kiti atsiskaitymo klausimai</w:t>
      </w:r>
    </w:p>
    <w:p w14:paraId="099DE407" w14:textId="77777777" w:rsidR="00027B83" w:rsidRPr="00532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sz w:val="22"/>
          <w:szCs w:val="22"/>
        </w:rPr>
      </w:pPr>
    </w:p>
    <w:p w14:paraId="094192AC"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12.3.1.</w:t>
      </w:r>
      <w:r w:rsidRPr="005324E2">
        <w:rPr>
          <w:rFonts w:eastAsia="Arial"/>
          <w:sz w:val="22"/>
          <w:szCs w:val="22"/>
        </w:rPr>
        <w:tab/>
        <w:t>Pirkėjas privalo pervesti mokėjimus Tiekėjui į Tiekėjo banko sąskaitą, nurodytą Specialiosiose sąlygose.</w:t>
      </w:r>
    </w:p>
    <w:p w14:paraId="33A497D1"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12.3.2.</w:t>
      </w:r>
      <w:r w:rsidRPr="005324E2">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C6103C4"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12.3.3.</w:t>
      </w:r>
      <w:r w:rsidRPr="005324E2">
        <w:rPr>
          <w:rFonts w:eastAsia="Arial"/>
          <w:sz w:val="22"/>
          <w:szCs w:val="22"/>
        </w:rPr>
        <w:tab/>
        <w:t>Visi mokėjimai pagal Sutartį atliekami eurais.</w:t>
      </w:r>
    </w:p>
    <w:p w14:paraId="40DA640C"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12.3.4.</w:t>
      </w:r>
      <w:r w:rsidRPr="005324E2">
        <w:rPr>
          <w:rFonts w:eastAsia="Arial"/>
          <w:sz w:val="22"/>
          <w:szCs w:val="22"/>
        </w:rPr>
        <w:tab/>
        <w:t>Už pavėluotus mokėjimus pagal Sutartį mokančioji Šalis privalo sumokėti kitai Šaliai Specialiosiose sąlygose nurodyto dydžio netesybas.</w:t>
      </w:r>
    </w:p>
    <w:p w14:paraId="60FAF551" w14:textId="77777777" w:rsidR="00027B83" w:rsidRPr="00532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5324E2">
        <w:rPr>
          <w:rFonts w:eastAsia="Arial"/>
          <w:bCs/>
          <w:caps/>
          <w:sz w:val="22"/>
          <w:szCs w:val="22"/>
        </w:rPr>
        <w:lastRenderedPageBreak/>
        <w:t>13.</w:t>
      </w:r>
      <w:r w:rsidRPr="005324E2">
        <w:rPr>
          <w:rFonts w:eastAsia="Arial"/>
          <w:bCs/>
          <w:caps/>
          <w:sz w:val="22"/>
          <w:szCs w:val="22"/>
        </w:rPr>
        <w:tab/>
      </w:r>
      <w:r w:rsidRPr="005324E2">
        <w:rPr>
          <w:rFonts w:eastAsia="Arial"/>
          <w:caps/>
          <w:sz w:val="22"/>
          <w:szCs w:val="22"/>
        </w:rPr>
        <w:t>Konfidenciali informacija</w:t>
      </w:r>
    </w:p>
    <w:p w14:paraId="16A209F5" w14:textId="77777777" w:rsidR="00027B83" w:rsidRPr="00532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6164B433"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13.1.</w:t>
      </w:r>
      <w:r w:rsidRPr="005324E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61EB35"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13.2.</w:t>
      </w:r>
      <w:r w:rsidRPr="005324E2">
        <w:rPr>
          <w:rFonts w:eastAsia="Arial"/>
          <w:sz w:val="22"/>
          <w:szCs w:val="22"/>
        </w:rPr>
        <w:tab/>
        <w:t>Šalis turi teisę atskleisti kitos Šalies konfidencialią informaciją šiais atvejais:</w:t>
      </w:r>
    </w:p>
    <w:p w14:paraId="1A893290"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13.2.1.</w:t>
      </w:r>
      <w:r w:rsidRPr="005324E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C657DC7"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13.2.2.</w:t>
      </w:r>
      <w:r w:rsidRPr="005324E2">
        <w:rPr>
          <w:rFonts w:eastAsia="Arial"/>
          <w:sz w:val="22"/>
          <w:szCs w:val="22"/>
        </w:rPr>
        <w:tab/>
        <w:t xml:space="preserve">konfidencialią informaciją yra būtina atskleisti pagal </w:t>
      </w:r>
      <w:r w:rsidRPr="005324E2">
        <w:rPr>
          <w:sz w:val="22"/>
          <w:szCs w:val="22"/>
        </w:rPr>
        <w:t>įstatymų bei kitų teisės aktų</w:t>
      </w:r>
      <w:r w:rsidRPr="005324E2">
        <w:rPr>
          <w:rFonts w:eastAsia="Arial"/>
          <w:sz w:val="22"/>
          <w:szCs w:val="22"/>
        </w:rPr>
        <w:t xml:space="preserve"> reikalavimus, įskaitant atvejus, kai to reikalauja viešojo administravimo subjektai, taip, kaip jie apibrėžti Lietuvos Respublikos viešojo administravimo įstatyme.</w:t>
      </w:r>
    </w:p>
    <w:p w14:paraId="7C970F5C"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13.3.</w:t>
      </w:r>
      <w:r w:rsidRPr="005324E2">
        <w:rPr>
          <w:rFonts w:eastAsia="Arial"/>
          <w:sz w:val="22"/>
          <w:szCs w:val="22"/>
        </w:rPr>
        <w:tab/>
        <w:t xml:space="preserve">Prieš atskleisdama konfidencialią informaciją, Šalis privalo informuoti kitą Šalį (tiek, kiek tai nedraudžiama pagal </w:t>
      </w:r>
      <w:r w:rsidRPr="005324E2">
        <w:rPr>
          <w:sz w:val="22"/>
          <w:szCs w:val="22"/>
        </w:rPr>
        <w:t>įstatymus bei kitus teisės aktus</w:t>
      </w:r>
      <w:r w:rsidRPr="005324E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4A3534FB"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13.4.</w:t>
      </w:r>
      <w:r w:rsidRPr="005324E2">
        <w:rPr>
          <w:rFonts w:eastAsia="Arial"/>
          <w:sz w:val="22"/>
          <w:szCs w:val="22"/>
        </w:rPr>
        <w:tab/>
        <w:t>Šalis atsako:</w:t>
      </w:r>
    </w:p>
    <w:p w14:paraId="763E650F"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13.4.1.</w:t>
      </w:r>
      <w:r w:rsidRPr="005324E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52B7F585"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13.4.2.</w:t>
      </w:r>
      <w:r w:rsidRPr="005324E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7652DFEE"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13.5.</w:t>
      </w:r>
      <w:r w:rsidRPr="005324E2">
        <w:rPr>
          <w:rFonts w:eastAsia="Arial"/>
          <w:sz w:val="22"/>
          <w:szCs w:val="22"/>
        </w:rPr>
        <w:tab/>
        <w:t>Šalis, nepagrįstai atskleidusi kitos Šalies konfidencialią informaciją, privalo sumokėti kitai Šaliai Specialiosiose sąlygose nurodyto dydžio baudą.</w:t>
      </w:r>
    </w:p>
    <w:p w14:paraId="6465ADE3" w14:textId="77777777" w:rsidR="00027B83" w:rsidRPr="00532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Cs/>
          <w:sz w:val="22"/>
          <w:szCs w:val="22"/>
        </w:rPr>
      </w:pPr>
    </w:p>
    <w:p w14:paraId="2BCCC431" w14:textId="77777777" w:rsidR="00027B83" w:rsidRPr="00532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5324E2">
        <w:rPr>
          <w:rFonts w:eastAsia="Arial"/>
          <w:bCs/>
          <w:caps/>
          <w:sz w:val="22"/>
          <w:szCs w:val="22"/>
        </w:rPr>
        <w:t>14.</w:t>
      </w:r>
      <w:r w:rsidRPr="005324E2">
        <w:rPr>
          <w:rFonts w:eastAsia="Arial"/>
          <w:bCs/>
          <w:caps/>
          <w:sz w:val="22"/>
          <w:szCs w:val="22"/>
        </w:rPr>
        <w:tab/>
      </w:r>
      <w:r w:rsidRPr="005324E2">
        <w:rPr>
          <w:rFonts w:eastAsia="Arial"/>
          <w:caps/>
          <w:sz w:val="22"/>
          <w:szCs w:val="22"/>
        </w:rPr>
        <w:t>Asmens duomenų apsauga</w:t>
      </w:r>
    </w:p>
    <w:p w14:paraId="698F66C3" w14:textId="77777777" w:rsidR="00027B83" w:rsidRPr="00532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3D663450"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14.1.</w:t>
      </w:r>
      <w:r w:rsidRPr="005324E2">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4F1A301" w14:textId="77777777" w:rsidR="00027B83" w:rsidRPr="005324E2" w:rsidRDefault="000B0897">
      <w:pPr>
        <w:tabs>
          <w:tab w:val="left" w:pos="567"/>
          <w:tab w:val="left" w:pos="851"/>
          <w:tab w:val="left" w:pos="992"/>
          <w:tab w:val="left" w:pos="1134"/>
        </w:tabs>
        <w:spacing w:line="276" w:lineRule="auto"/>
        <w:jc w:val="both"/>
        <w:rPr>
          <w:sz w:val="22"/>
          <w:szCs w:val="22"/>
        </w:rPr>
      </w:pPr>
      <w:r w:rsidRPr="005324E2">
        <w:rPr>
          <w:sz w:val="22"/>
          <w:szCs w:val="22"/>
        </w:rPr>
        <w:t>14.2.</w:t>
      </w:r>
      <w:r w:rsidRPr="005324E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A37E420" w14:textId="77777777" w:rsidR="00027B83" w:rsidRPr="00532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5324E2">
        <w:rPr>
          <w:rFonts w:eastAsia="Arial"/>
          <w:bCs/>
          <w:caps/>
          <w:sz w:val="22"/>
          <w:szCs w:val="22"/>
        </w:rPr>
        <w:t>15.</w:t>
      </w:r>
      <w:r w:rsidRPr="005324E2">
        <w:rPr>
          <w:rFonts w:eastAsia="Arial"/>
          <w:bCs/>
          <w:caps/>
          <w:sz w:val="22"/>
          <w:szCs w:val="22"/>
        </w:rPr>
        <w:tab/>
      </w:r>
      <w:r w:rsidRPr="005324E2">
        <w:rPr>
          <w:rFonts w:eastAsia="Arial"/>
          <w:caps/>
          <w:sz w:val="22"/>
          <w:szCs w:val="22"/>
        </w:rPr>
        <w:t>INTELEKTINĖ NUOSAVYBĖ</w:t>
      </w:r>
    </w:p>
    <w:p w14:paraId="5D37696E" w14:textId="77777777" w:rsidR="00027B83" w:rsidRPr="00532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31D47794"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324E2">
        <w:rPr>
          <w:rFonts w:eastAsia="Arial"/>
          <w:sz w:val="22"/>
          <w:szCs w:val="22"/>
        </w:rPr>
        <w:t>Paslaugų</w:t>
      </w:r>
      <w:r w:rsidRPr="005324E2">
        <w:rPr>
          <w:sz w:val="22"/>
          <w:szCs w:val="22"/>
        </w:rPr>
        <w:t xml:space="preserve"> pobūdžio ar (ir) išimtinių teisių, patentų ir kt.</w:t>
      </w:r>
    </w:p>
    <w:p w14:paraId="3EFC41B5"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w:t>
      </w:r>
      <w:r w:rsidRPr="005324E2">
        <w:rPr>
          <w:sz w:val="22"/>
          <w:szCs w:val="22"/>
        </w:rPr>
        <w:lastRenderedPageBreak/>
        <w:t>teisės (registruojamos arba ne), teisės, kylančios iš paraiškų bet kurioms minėtoms teisėms įregistruoti, autoriaus teisės, duomenų bazių gamintojų (</w:t>
      </w:r>
      <w:proofErr w:type="spellStart"/>
      <w:r w:rsidRPr="005324E2">
        <w:rPr>
          <w:sz w:val="22"/>
          <w:szCs w:val="22"/>
        </w:rPr>
        <w:t>sui</w:t>
      </w:r>
      <w:proofErr w:type="spellEnd"/>
      <w:r w:rsidRPr="005324E2">
        <w:rPr>
          <w:sz w:val="22"/>
          <w:szCs w:val="22"/>
        </w:rPr>
        <w:t xml:space="preserve"> </w:t>
      </w:r>
      <w:proofErr w:type="spellStart"/>
      <w:r w:rsidRPr="005324E2">
        <w:rPr>
          <w:sz w:val="22"/>
          <w:szCs w:val="22"/>
        </w:rPr>
        <w:t>generis</w:t>
      </w:r>
      <w:proofErr w:type="spellEnd"/>
      <w:r w:rsidRPr="005324E2">
        <w:rPr>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E718788"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46950E3" w14:textId="77777777" w:rsidR="00027B83" w:rsidRPr="005324E2" w:rsidRDefault="00027B83">
      <w:pPr>
        <w:tabs>
          <w:tab w:val="left" w:pos="567"/>
        </w:tabs>
        <w:spacing w:line="276" w:lineRule="auto"/>
        <w:jc w:val="both"/>
        <w:textAlignment w:val="baseline"/>
        <w:rPr>
          <w:bCs/>
          <w:sz w:val="22"/>
          <w:szCs w:val="22"/>
        </w:rPr>
      </w:pPr>
    </w:p>
    <w:p w14:paraId="2750DE45" w14:textId="77777777" w:rsidR="00027B83" w:rsidRPr="00532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5324E2">
        <w:rPr>
          <w:rFonts w:eastAsia="Arial"/>
          <w:bCs/>
          <w:caps/>
          <w:sz w:val="22"/>
          <w:szCs w:val="22"/>
        </w:rPr>
        <w:t>16.</w:t>
      </w:r>
      <w:r w:rsidRPr="005324E2">
        <w:rPr>
          <w:rFonts w:eastAsia="Arial"/>
          <w:bCs/>
          <w:caps/>
          <w:sz w:val="22"/>
          <w:szCs w:val="22"/>
        </w:rPr>
        <w:tab/>
      </w:r>
      <w:r w:rsidRPr="005324E2">
        <w:rPr>
          <w:rFonts w:eastAsia="Arial"/>
          <w:caps/>
          <w:sz w:val="22"/>
          <w:szCs w:val="22"/>
        </w:rPr>
        <w:t>Pareiškimai ir garantijos</w:t>
      </w:r>
    </w:p>
    <w:p w14:paraId="646BD3AE" w14:textId="77777777" w:rsidR="00027B83" w:rsidRPr="00532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17A4B984"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16.1. Kiekviena iš Šalių pareiškia ir garantuoja kitai Šaliai, kad:</w:t>
      </w:r>
    </w:p>
    <w:p w14:paraId="256DC7BC"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7F943569"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 xml:space="preserve">16.1.2. sudarydama Sutartį, Šalis neviršija savo kompetencijos ir nepažeidžia jai taikomų </w:t>
      </w:r>
      <w:r w:rsidRPr="005324E2">
        <w:rPr>
          <w:sz w:val="22"/>
          <w:szCs w:val="22"/>
        </w:rPr>
        <w:t>įstatymų bei kitų teisės aktų</w:t>
      </w:r>
      <w:r w:rsidRPr="005324E2">
        <w:rPr>
          <w:rFonts w:eastAsia="Arial"/>
          <w:sz w:val="22"/>
          <w:szCs w:val="22"/>
        </w:rPr>
        <w:t>, teismo ar arbitražo teismo sprendimų, administracinių aktų, sutarčių ar kitų prievolių pagal taikomą privatinę teisę, viešąją teisę, Europos Sąjungos teisę arba tarptautinę teisę;</w:t>
      </w:r>
    </w:p>
    <w:p w14:paraId="73D1ED3C"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7870CCF"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3033E55"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E7B3A9D"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16.1.6. visi Šalies pareiškimai ir garantijos yra išsamūs ir nepalieka nutylėtų jokių aplinkybių, kurios darytų šiuos pareiškimus ar garantijas neteisingais.</w:t>
      </w:r>
    </w:p>
    <w:p w14:paraId="38847D11"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 xml:space="preserve">16.2. Tiekėjas papildomai pareiškia ir garantuoja Pirkėjui, kad Tiekėjas, subtiekėjai, jungtinės veiklos partneriai ir specialistai turi galiojančius ir teisėtus visus </w:t>
      </w:r>
      <w:r w:rsidRPr="005324E2">
        <w:rPr>
          <w:sz w:val="22"/>
          <w:szCs w:val="22"/>
        </w:rPr>
        <w:t>įstatymuose bei kituose teisės aktuose</w:t>
      </w:r>
      <w:r w:rsidRPr="005324E2">
        <w:rPr>
          <w:rFonts w:eastAsia="Arial"/>
          <w:sz w:val="22"/>
          <w:szCs w:val="22"/>
        </w:rPr>
        <w:t xml:space="preserve"> numatytus leidimus, licencijas, atestatus, teisės pripažinimo dokumentus, reikalingus vykdant Sutartį.</w:t>
      </w:r>
    </w:p>
    <w:p w14:paraId="4DBEBB75"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5324E2">
        <w:rPr>
          <w:rFonts w:eastAsia="Arial"/>
          <w:sz w:val="22"/>
          <w:szCs w:val="22"/>
          <w:shd w:val="clear" w:color="auto" w:fill="FFFFFF"/>
        </w:rPr>
        <w:t xml:space="preserve">16.3. </w:t>
      </w:r>
      <w:r w:rsidRPr="005324E2">
        <w:rPr>
          <w:sz w:val="22"/>
          <w:szCs w:val="22"/>
        </w:rPr>
        <w:t>Tiekėjas pareiškia, kad suteiktų Paslaugų rezultato disponavimo, valdymo ir naudojimosi teisės nėra apribotos</w:t>
      </w:r>
      <w:r w:rsidRPr="005324E2">
        <w:rPr>
          <w:rFonts w:eastAsia="Arial"/>
          <w:sz w:val="22"/>
          <w:szCs w:val="22"/>
        </w:rPr>
        <w:t xml:space="preserve"> </w:t>
      </w:r>
      <w:r w:rsidRPr="005324E2">
        <w:rPr>
          <w:rFonts w:eastAsia="Arial"/>
          <w:sz w:val="22"/>
          <w:szCs w:val="22"/>
          <w:shd w:val="clear" w:color="auto" w:fill="FFFFFF"/>
        </w:rPr>
        <w:t xml:space="preserve">ir jokie tretieji asmenys neturi pretenzijų į Sutartimi perduodamą </w:t>
      </w:r>
      <w:r w:rsidRPr="005324E2">
        <w:rPr>
          <w:rFonts w:eastAsia="Arial"/>
          <w:sz w:val="22"/>
          <w:szCs w:val="22"/>
        </w:rPr>
        <w:t>Paslaugų rezultatą</w:t>
      </w:r>
      <w:r w:rsidRPr="005324E2">
        <w:rPr>
          <w:rFonts w:eastAsia="Arial"/>
          <w:sz w:val="22"/>
          <w:szCs w:val="22"/>
          <w:shd w:val="clear" w:color="auto" w:fill="FFFFFF"/>
        </w:rPr>
        <w:t>.</w:t>
      </w:r>
    </w:p>
    <w:p w14:paraId="292A5FE1" w14:textId="77777777" w:rsidR="00027B83" w:rsidRPr="005324E2" w:rsidRDefault="000B0897">
      <w:pPr>
        <w:widowControl w:val="0"/>
        <w:tabs>
          <w:tab w:val="left" w:pos="567"/>
          <w:tab w:val="left" w:pos="851"/>
          <w:tab w:val="left" w:pos="992"/>
          <w:tab w:val="left" w:pos="1134"/>
        </w:tabs>
        <w:spacing w:line="276" w:lineRule="auto"/>
        <w:jc w:val="both"/>
        <w:rPr>
          <w:sz w:val="22"/>
          <w:szCs w:val="22"/>
        </w:rPr>
      </w:pPr>
      <w:r w:rsidRPr="005324E2">
        <w:rPr>
          <w:rFonts w:eastAsia="Arial"/>
          <w:sz w:val="22"/>
          <w:szCs w:val="22"/>
        </w:rPr>
        <w:t>16.4. T</w:t>
      </w:r>
      <w:r w:rsidRPr="005324E2">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20A1C1" w14:textId="77777777" w:rsidR="00027B83" w:rsidRPr="00532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5324E2">
        <w:rPr>
          <w:rFonts w:eastAsia="Arial"/>
          <w:bCs/>
          <w:caps/>
          <w:sz w:val="22"/>
          <w:szCs w:val="22"/>
        </w:rPr>
        <w:t>17.</w:t>
      </w:r>
      <w:r w:rsidRPr="005324E2">
        <w:rPr>
          <w:rFonts w:eastAsia="Arial"/>
          <w:bCs/>
          <w:caps/>
          <w:sz w:val="22"/>
          <w:szCs w:val="22"/>
        </w:rPr>
        <w:tab/>
      </w:r>
      <w:r w:rsidRPr="005324E2">
        <w:rPr>
          <w:rFonts w:eastAsia="Arial"/>
          <w:caps/>
          <w:sz w:val="22"/>
          <w:szCs w:val="22"/>
        </w:rPr>
        <w:t>Bendrieji atsakomybės klausimai</w:t>
      </w:r>
    </w:p>
    <w:p w14:paraId="5EEA59A7" w14:textId="77777777" w:rsidR="00027B83" w:rsidRPr="005324E2" w:rsidRDefault="00027B83">
      <w:pPr>
        <w:widowControl w:val="0"/>
        <w:tabs>
          <w:tab w:val="left" w:pos="567"/>
          <w:tab w:val="left" w:pos="851"/>
          <w:tab w:val="left" w:pos="992"/>
          <w:tab w:val="left" w:pos="1134"/>
        </w:tabs>
        <w:spacing w:line="276" w:lineRule="auto"/>
        <w:jc w:val="both"/>
        <w:rPr>
          <w:rFonts w:eastAsia="Arial"/>
          <w:sz w:val="22"/>
          <w:szCs w:val="22"/>
        </w:rPr>
      </w:pPr>
    </w:p>
    <w:p w14:paraId="5F7E5520"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17.1. Netesybų sumokėjimas už vėlavimą ar pareigų pagal Sutartį pažeidimą neatleidžia Šalies nuo Sutartyje numatytų jos pareigų vykdymo.</w:t>
      </w:r>
    </w:p>
    <w:p w14:paraId="0C949754" w14:textId="77777777" w:rsidR="00027B83" w:rsidRPr="005324E2" w:rsidRDefault="000B0897">
      <w:pPr>
        <w:widowControl w:val="0"/>
        <w:tabs>
          <w:tab w:val="left" w:pos="567"/>
          <w:tab w:val="left" w:pos="851"/>
          <w:tab w:val="left" w:pos="992"/>
          <w:tab w:val="left" w:pos="1134"/>
        </w:tabs>
        <w:spacing w:line="276" w:lineRule="auto"/>
        <w:jc w:val="both"/>
        <w:rPr>
          <w:sz w:val="22"/>
          <w:szCs w:val="22"/>
        </w:rPr>
      </w:pPr>
      <w:r w:rsidRPr="005324E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324E2">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B7E17CE"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640CB4"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17.4. Šioje Sutartyje numatytos teisių gynybos priemonės neapriboja Šalių teisės pasinaudoti kitomis teisėtomis teisių gynybos priemonėmis.</w:t>
      </w:r>
    </w:p>
    <w:p w14:paraId="6C48518B"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6D40F3"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EEE0661" w14:textId="77777777" w:rsidR="00027B83" w:rsidRPr="00532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5324E2">
        <w:rPr>
          <w:rFonts w:eastAsia="Arial"/>
          <w:bCs/>
          <w:caps/>
          <w:sz w:val="22"/>
          <w:szCs w:val="22"/>
        </w:rPr>
        <w:t>18.</w:t>
      </w:r>
      <w:r w:rsidRPr="005324E2">
        <w:rPr>
          <w:rFonts w:eastAsia="Arial"/>
          <w:bCs/>
          <w:caps/>
          <w:sz w:val="22"/>
          <w:szCs w:val="22"/>
        </w:rPr>
        <w:tab/>
      </w:r>
      <w:r w:rsidRPr="005324E2">
        <w:rPr>
          <w:rFonts w:eastAsia="Arial"/>
          <w:caps/>
          <w:sz w:val="22"/>
          <w:szCs w:val="22"/>
        </w:rPr>
        <w:t>Nenugalima jėga (FORCE MAJEURE)</w:t>
      </w:r>
    </w:p>
    <w:p w14:paraId="6C77A3F5" w14:textId="77777777" w:rsidR="00027B83" w:rsidRPr="00532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44D9DD59"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18.1.</w:t>
      </w:r>
      <w:r w:rsidRPr="005324E2">
        <w:rPr>
          <w:rFonts w:eastAsia="Arial"/>
          <w:bCs/>
          <w:sz w:val="22"/>
          <w:szCs w:val="22"/>
        </w:rPr>
        <w:tab/>
      </w:r>
      <w:r w:rsidRPr="005324E2">
        <w:rPr>
          <w:rFonts w:eastAsia="Arial"/>
          <w:sz w:val="22"/>
          <w:szCs w:val="22"/>
        </w:rPr>
        <w:t>Atsakomybė pagal Sutartį netaikoma, taip pat Šalys gali būti visiškai ar iš dalies atleistos nuo civilinės atsakomybės šiais pagrindais:</w:t>
      </w:r>
    </w:p>
    <w:p w14:paraId="750D762C" w14:textId="77777777" w:rsidR="00027B83" w:rsidRPr="005324E2" w:rsidRDefault="000B0897">
      <w:pPr>
        <w:widowControl w:val="0"/>
        <w:tabs>
          <w:tab w:val="left" w:pos="567"/>
          <w:tab w:val="left" w:pos="851"/>
          <w:tab w:val="left" w:pos="992"/>
          <w:tab w:val="left" w:pos="1134"/>
        </w:tabs>
        <w:spacing w:line="276" w:lineRule="auto"/>
        <w:jc w:val="both"/>
        <w:rPr>
          <w:rFonts w:eastAsia="Cambria"/>
          <w:sz w:val="22"/>
          <w:szCs w:val="22"/>
        </w:rPr>
      </w:pPr>
      <w:r w:rsidRPr="005324E2">
        <w:rPr>
          <w:rFonts w:eastAsia="Cambria"/>
          <w:sz w:val="22"/>
          <w:szCs w:val="22"/>
        </w:rPr>
        <w:t>18.1.1.</w:t>
      </w:r>
      <w:r w:rsidRPr="005324E2">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07B63D5" w14:textId="77777777" w:rsidR="00027B83" w:rsidRPr="005324E2" w:rsidRDefault="000B0897">
      <w:pPr>
        <w:widowControl w:val="0"/>
        <w:tabs>
          <w:tab w:val="left" w:pos="567"/>
          <w:tab w:val="left" w:pos="851"/>
          <w:tab w:val="left" w:pos="992"/>
          <w:tab w:val="left" w:pos="1134"/>
        </w:tabs>
        <w:spacing w:line="276" w:lineRule="auto"/>
        <w:jc w:val="both"/>
        <w:rPr>
          <w:rFonts w:eastAsia="Cambria"/>
          <w:sz w:val="22"/>
          <w:szCs w:val="22"/>
        </w:rPr>
      </w:pPr>
      <w:r w:rsidRPr="005324E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8B1A0F2"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18.2.</w:t>
      </w:r>
      <w:r w:rsidRPr="005324E2">
        <w:rPr>
          <w:rFonts w:eastAsia="Arial"/>
          <w:bCs/>
          <w:sz w:val="22"/>
          <w:szCs w:val="22"/>
        </w:rPr>
        <w:tab/>
      </w:r>
      <w:r w:rsidRPr="005324E2">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783118" w14:textId="77777777" w:rsidR="00027B83" w:rsidRPr="005324E2"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5324E2">
        <w:rPr>
          <w:rFonts w:eastAsia="Arial"/>
          <w:sz w:val="22"/>
          <w:szCs w:val="22"/>
        </w:rPr>
        <w:t>18.3.</w:t>
      </w:r>
      <w:r w:rsidRPr="005324E2">
        <w:rPr>
          <w:rFonts w:eastAsia="Arial"/>
          <w:bCs/>
          <w:sz w:val="22"/>
          <w:szCs w:val="22"/>
        </w:rPr>
        <w:tab/>
      </w:r>
      <w:r w:rsidRPr="005324E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B001CA4"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18.4.</w:t>
      </w:r>
      <w:r w:rsidRPr="005324E2">
        <w:rPr>
          <w:rFonts w:eastAsia="Arial"/>
          <w:sz w:val="22"/>
          <w:szCs w:val="22"/>
        </w:rPr>
        <w:tab/>
        <w:t>Jeigu nenugalimos jėgos (</w:t>
      </w:r>
      <w:r w:rsidRPr="005324E2">
        <w:rPr>
          <w:rFonts w:eastAsia="Arial"/>
          <w:iCs/>
          <w:sz w:val="22"/>
          <w:szCs w:val="22"/>
        </w:rPr>
        <w:t>force majeure</w:t>
      </w:r>
      <w:r w:rsidRPr="005324E2">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E579EE3" w14:textId="77777777" w:rsidR="00027B83" w:rsidRPr="005324E2" w:rsidRDefault="00027B83">
      <w:pPr>
        <w:widowControl w:val="0"/>
        <w:tabs>
          <w:tab w:val="left" w:pos="567"/>
          <w:tab w:val="left" w:pos="851"/>
          <w:tab w:val="left" w:pos="992"/>
          <w:tab w:val="left" w:pos="1134"/>
        </w:tabs>
        <w:spacing w:line="276" w:lineRule="auto"/>
        <w:jc w:val="both"/>
        <w:rPr>
          <w:rFonts w:eastAsia="Arial"/>
          <w:bCs/>
          <w:sz w:val="22"/>
          <w:szCs w:val="22"/>
        </w:rPr>
      </w:pPr>
    </w:p>
    <w:p w14:paraId="6277461A" w14:textId="77777777" w:rsidR="00027B83" w:rsidRPr="00532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5324E2">
        <w:rPr>
          <w:rFonts w:eastAsia="Arial"/>
          <w:bCs/>
          <w:caps/>
          <w:sz w:val="22"/>
          <w:szCs w:val="22"/>
        </w:rPr>
        <w:t>19.</w:t>
      </w:r>
      <w:r w:rsidRPr="005324E2">
        <w:rPr>
          <w:rFonts w:eastAsia="Arial"/>
          <w:bCs/>
          <w:caps/>
          <w:sz w:val="22"/>
          <w:szCs w:val="22"/>
        </w:rPr>
        <w:tab/>
      </w:r>
      <w:r w:rsidRPr="005324E2">
        <w:rPr>
          <w:rFonts w:eastAsia="Arial"/>
          <w:caps/>
          <w:sz w:val="22"/>
          <w:szCs w:val="22"/>
        </w:rPr>
        <w:t>Sutarties nuostatų negaliojimas</w:t>
      </w:r>
    </w:p>
    <w:p w14:paraId="14C932E8" w14:textId="77777777" w:rsidR="00027B83" w:rsidRPr="00532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05B2B17F"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19.1.</w:t>
      </w:r>
      <w:r w:rsidRPr="005324E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324E2">
        <w:rPr>
          <w:sz w:val="22"/>
          <w:szCs w:val="22"/>
        </w:rPr>
        <w:t>įstatymų bei kitų teisės aktų</w:t>
      </w:r>
      <w:r w:rsidRPr="005324E2">
        <w:rPr>
          <w:rFonts w:eastAsia="Arial"/>
          <w:sz w:val="22"/>
          <w:szCs w:val="22"/>
        </w:rPr>
        <w:t xml:space="preserve"> ir galima daryti prielaidą, kad Sutartis būtų buvusi teisėtai sudaryta ir neįtraukus nuostatos, kuri yra negaliojanti.</w:t>
      </w:r>
    </w:p>
    <w:p w14:paraId="335005FE"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19.2.</w:t>
      </w:r>
      <w:r w:rsidRPr="005324E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002A53C" w14:textId="77777777" w:rsidR="00027B83" w:rsidRPr="00532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Cs/>
          <w:sz w:val="22"/>
          <w:szCs w:val="22"/>
        </w:rPr>
      </w:pPr>
    </w:p>
    <w:p w14:paraId="2089BEF9" w14:textId="77777777" w:rsidR="00027B83" w:rsidRPr="00532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5324E2">
        <w:rPr>
          <w:rFonts w:eastAsia="Arial"/>
          <w:bCs/>
          <w:caps/>
          <w:sz w:val="22"/>
          <w:szCs w:val="22"/>
        </w:rPr>
        <w:lastRenderedPageBreak/>
        <w:t>20.</w:t>
      </w:r>
      <w:r w:rsidRPr="005324E2">
        <w:rPr>
          <w:rFonts w:eastAsia="Arial"/>
          <w:bCs/>
          <w:caps/>
          <w:sz w:val="22"/>
          <w:szCs w:val="22"/>
        </w:rPr>
        <w:tab/>
      </w:r>
      <w:r w:rsidRPr="005324E2">
        <w:rPr>
          <w:rFonts w:eastAsia="Arial"/>
          <w:caps/>
          <w:sz w:val="22"/>
          <w:szCs w:val="22"/>
        </w:rPr>
        <w:t>Sutarties pakeitimai</w:t>
      </w:r>
    </w:p>
    <w:p w14:paraId="5F701791" w14:textId="77777777" w:rsidR="00027B83" w:rsidRPr="00532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6A450FF5" w14:textId="77777777" w:rsidR="00027B83" w:rsidRPr="005324E2" w:rsidRDefault="000B0897">
      <w:pPr>
        <w:tabs>
          <w:tab w:val="left" w:pos="284"/>
          <w:tab w:val="left" w:pos="567"/>
        </w:tabs>
        <w:spacing w:line="276" w:lineRule="auto"/>
        <w:jc w:val="both"/>
        <w:rPr>
          <w:sz w:val="22"/>
          <w:szCs w:val="22"/>
        </w:rPr>
      </w:pPr>
      <w:r w:rsidRPr="005324E2">
        <w:rPr>
          <w:sz w:val="22"/>
          <w:szCs w:val="22"/>
        </w:rPr>
        <w:t>20.1. Sutarties sąlygos Sutarties galiojimo laikotarpiu negali būti keičiamos, išskyrus tokias Sutarties sąlygas, kurių keitimas numatytas Sutartyje ir (ar) galimas vadovaujantis VPĮ nuostatomis.</w:t>
      </w:r>
    </w:p>
    <w:p w14:paraId="768214A0"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20.2. Sutarties pakeitimai įforminami Šalims sudarant Susitarimą.</w:t>
      </w:r>
    </w:p>
    <w:p w14:paraId="775E2A2B"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324E2">
        <w:rPr>
          <w:sz w:val="22"/>
          <w:szCs w:val="22"/>
        </w:rPr>
        <w:t>įstatymų bei kitų teisės aktų</w:t>
      </w:r>
      <w:r w:rsidRPr="005324E2">
        <w:rPr>
          <w:rFonts w:eastAsia="Arial"/>
          <w:sz w:val="22"/>
          <w:szCs w:val="22"/>
        </w:rPr>
        <w:t xml:space="preserve"> nuostatomis.</w:t>
      </w:r>
    </w:p>
    <w:p w14:paraId="7284B120"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20.4. Susitarimas įsigalioja nuo jo sudarymo, jei Susitarime nenurodyta kitaip. Susitarimą Pirkėjas privalo paviešinti VPĮ 33 ir 86 straipsniuose nustatyta tvarka.</w:t>
      </w:r>
    </w:p>
    <w:p w14:paraId="678BFC0E"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051806E" w14:textId="77777777" w:rsidR="00027B83" w:rsidRPr="00532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Cs/>
          <w:sz w:val="22"/>
          <w:szCs w:val="22"/>
        </w:rPr>
      </w:pPr>
    </w:p>
    <w:p w14:paraId="51B8992F" w14:textId="77777777" w:rsidR="00027B83" w:rsidRPr="00532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5324E2">
        <w:rPr>
          <w:rFonts w:eastAsia="Arial"/>
          <w:bCs/>
          <w:caps/>
          <w:sz w:val="22"/>
          <w:szCs w:val="22"/>
        </w:rPr>
        <w:t>21.</w:t>
      </w:r>
      <w:r w:rsidRPr="005324E2">
        <w:rPr>
          <w:rFonts w:eastAsia="Arial"/>
          <w:bCs/>
          <w:caps/>
          <w:sz w:val="22"/>
          <w:szCs w:val="22"/>
        </w:rPr>
        <w:tab/>
      </w:r>
      <w:r w:rsidRPr="005324E2">
        <w:rPr>
          <w:rFonts w:eastAsia="Arial"/>
          <w:caps/>
          <w:sz w:val="22"/>
          <w:szCs w:val="22"/>
        </w:rPr>
        <w:t>Sutarties sUSTABDYMAS</w:t>
      </w:r>
    </w:p>
    <w:p w14:paraId="31D973C6" w14:textId="77777777" w:rsidR="00027B83" w:rsidRPr="00532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7E3B30AB"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324E2">
        <w:rPr>
          <w:rFonts w:eastAsia="Arial"/>
          <w:sz w:val="22"/>
          <w:szCs w:val="22"/>
        </w:rPr>
        <w:t>Paslaugų</w:t>
      </w:r>
      <w:r w:rsidRPr="005324E2">
        <w:rPr>
          <w:sz w:val="22"/>
          <w:szCs w:val="22"/>
        </w:rPr>
        <w:t xml:space="preserve"> (jų dalies) teikimo sustabdymą iki atitinkamų aplinkybių pasibaigimo.</w:t>
      </w:r>
    </w:p>
    <w:p w14:paraId="3FC703BC"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 xml:space="preserve">21.2. </w:t>
      </w:r>
      <w:r w:rsidRPr="005324E2">
        <w:rPr>
          <w:rFonts w:eastAsia="Arial"/>
          <w:sz w:val="22"/>
          <w:szCs w:val="22"/>
        </w:rPr>
        <w:t>Paslaugų</w:t>
      </w:r>
      <w:r w:rsidRPr="005324E2">
        <w:rPr>
          <w:sz w:val="22"/>
          <w:szCs w:val="22"/>
        </w:rPr>
        <w:t xml:space="preserve"> (jų dalies) teikimas gali būti stabdomas esant bent vienai iš šių aplinkybių:</w:t>
      </w:r>
    </w:p>
    <w:p w14:paraId="50E727A0"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EE80748"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21.2.2. Tiekėjas Sutartyje nurodyta tvarka negali teikti Paslaugų (pavyzdžiui, Pirkėjas dėl objektyvių priežasčių negali sudaryti techninių galimybių Paslaugų teikimui), o Tiekėjas dėl to negali vykdyti Sutarties;</w:t>
      </w:r>
    </w:p>
    <w:p w14:paraId="366C2D0C"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21.2.3. dėl nenumatytų prekių, paslaugų ir (ar) darbų, susijusių su perkamu objektu, kurių poreikis paaiškėjo tik vykdant Sutartį, įsigijimo;</w:t>
      </w:r>
    </w:p>
    <w:p w14:paraId="6F0901AB"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21.2.4. ne dėl Pirkėjo kaltės vėluoja kitos Pirkėjo pirkimo sutarties, turinčios tiesioginės įtakos šiai Sutarčiai, vykdymas;</w:t>
      </w:r>
    </w:p>
    <w:p w14:paraId="4791F4EE"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21.2.5. esant įrodymais pagrįstoms kliūtims ar trukdymams, sukeltiems Tiekėjui kitų trečiųjų asmenų ne dėl Tiekėjo ne laiku ar netinkamai pagal Sutarties sąlygas ir tvarką įvykdytų sutartinių įsipareigojimų;</w:t>
      </w:r>
    </w:p>
    <w:p w14:paraId="456E3962"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21.2.6. pasikeitus galiojančiam teisės aktui ar įsigaliojus naujam teisės aktui, kuris turi įtakos šios Sutarties vykdymui;</w:t>
      </w:r>
    </w:p>
    <w:p w14:paraId="309C4629"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21.2.7. sutartinių įsipareigojimų stabdymo būtinybė atsirado dėl sustabdyto, perskirstyto, negauto ir panašiai Pirkėjo Paslaugų pirkimui skirto finansavimo arba finansavimo trūkumo;</w:t>
      </w:r>
    </w:p>
    <w:p w14:paraId="763C5966"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21.2.8. dėl teisminių (arbitražinių) ginčų su Pirkėju ar trečiaisiais asmenimis, kurių dalykas yra tiesiogiai susijęs su Sutarties vykdymu.</w:t>
      </w:r>
    </w:p>
    <w:p w14:paraId="043E9B57"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 xml:space="preserve">21.3. Jei </w:t>
      </w:r>
      <w:r w:rsidRPr="005324E2">
        <w:rPr>
          <w:rFonts w:eastAsia="Arial"/>
          <w:sz w:val="22"/>
          <w:szCs w:val="22"/>
        </w:rPr>
        <w:t>Paslaugų</w:t>
      </w:r>
      <w:r w:rsidRPr="005324E2">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0DA00B1"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 xml:space="preserve">21.4. Jei </w:t>
      </w:r>
      <w:r w:rsidRPr="005324E2">
        <w:rPr>
          <w:rFonts w:eastAsia="Arial"/>
          <w:sz w:val="22"/>
          <w:szCs w:val="22"/>
        </w:rPr>
        <w:t>Paslaugų</w:t>
      </w:r>
      <w:r w:rsidRPr="005324E2">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65966F5"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21.5. Sutartinių įsipareigojimų vykdymas gali būti stabdomas tik Sutarties galiojimo laikotarpiu tokia tvarka:</w:t>
      </w:r>
    </w:p>
    <w:p w14:paraId="5ECFAB21" w14:textId="77777777" w:rsidR="00027B83" w:rsidRPr="005324E2" w:rsidRDefault="000B0897">
      <w:pPr>
        <w:tabs>
          <w:tab w:val="left" w:pos="567"/>
        </w:tabs>
        <w:spacing w:line="276" w:lineRule="auto"/>
        <w:jc w:val="both"/>
        <w:textAlignment w:val="baseline"/>
        <w:rPr>
          <w:sz w:val="22"/>
          <w:szCs w:val="22"/>
        </w:rPr>
      </w:pPr>
      <w:r w:rsidRPr="005324E2">
        <w:rPr>
          <w:sz w:val="22"/>
          <w:szCs w:val="22"/>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FE50101" w14:textId="77777777" w:rsidR="00027B83" w:rsidRPr="005324E2" w:rsidRDefault="000B0897">
      <w:pPr>
        <w:spacing w:line="276" w:lineRule="auto"/>
        <w:jc w:val="both"/>
        <w:rPr>
          <w:sz w:val="22"/>
          <w:szCs w:val="22"/>
        </w:rPr>
      </w:pPr>
      <w:r w:rsidRPr="005324E2">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F647268" w14:textId="77777777" w:rsidR="00027B83" w:rsidRPr="005324E2" w:rsidRDefault="000B0897">
      <w:pPr>
        <w:spacing w:line="276" w:lineRule="auto"/>
        <w:jc w:val="both"/>
        <w:rPr>
          <w:sz w:val="22"/>
          <w:szCs w:val="22"/>
        </w:rPr>
      </w:pPr>
      <w:r w:rsidRPr="005324E2">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B85E0F6" w14:textId="77777777" w:rsidR="00027B83" w:rsidRPr="005324E2" w:rsidRDefault="000B0897">
      <w:pPr>
        <w:spacing w:line="276" w:lineRule="auto"/>
        <w:jc w:val="both"/>
        <w:rPr>
          <w:sz w:val="22"/>
          <w:szCs w:val="22"/>
        </w:rPr>
      </w:pPr>
      <w:r w:rsidRPr="005324E2">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142DD5" w14:textId="77777777" w:rsidR="00027B83" w:rsidRPr="005324E2" w:rsidRDefault="000B0897">
      <w:pPr>
        <w:spacing w:line="276" w:lineRule="auto"/>
        <w:jc w:val="both"/>
        <w:rPr>
          <w:sz w:val="22"/>
          <w:szCs w:val="22"/>
        </w:rPr>
      </w:pPr>
      <w:r w:rsidRPr="005324E2">
        <w:rPr>
          <w:sz w:val="22"/>
          <w:szCs w:val="22"/>
        </w:rPr>
        <w:t>21.7. Sutartinių įsipareigojimų vykdymas sustabdomas ne ilgesniam kaip konkrečios, pagrįstos aplinkybės egzistavimo laikotarpiui.</w:t>
      </w:r>
    </w:p>
    <w:p w14:paraId="532F36F2"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55BB156"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9AF1EC3"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21.10. Atnaujinus Sutarties vykdymą, neįvykdytų prievolių (jų dalies) įvykdymo terminai ir Sutarties galiojimas nukeliami tokiam terminui, kiek buvo likę laiko jų įvykdymui (Sutarties galiojimui) jų sustabdymo metu.</w:t>
      </w:r>
    </w:p>
    <w:p w14:paraId="0E3BF59C"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D4A2230" w14:textId="77777777" w:rsidR="00027B83" w:rsidRPr="005324E2" w:rsidRDefault="00027B83">
      <w:pPr>
        <w:tabs>
          <w:tab w:val="left" w:pos="567"/>
        </w:tabs>
        <w:spacing w:line="276" w:lineRule="auto"/>
        <w:jc w:val="both"/>
        <w:textAlignment w:val="baseline"/>
        <w:rPr>
          <w:bCs/>
          <w:sz w:val="22"/>
          <w:szCs w:val="22"/>
        </w:rPr>
      </w:pPr>
    </w:p>
    <w:p w14:paraId="100E4DFA" w14:textId="77777777" w:rsidR="00027B83" w:rsidRPr="00532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5324E2">
        <w:rPr>
          <w:rFonts w:eastAsia="Arial"/>
          <w:bCs/>
          <w:caps/>
          <w:sz w:val="22"/>
          <w:szCs w:val="22"/>
        </w:rPr>
        <w:t>22.</w:t>
      </w:r>
      <w:r w:rsidRPr="005324E2">
        <w:rPr>
          <w:rFonts w:eastAsia="Arial"/>
          <w:bCs/>
          <w:caps/>
          <w:sz w:val="22"/>
          <w:szCs w:val="22"/>
        </w:rPr>
        <w:tab/>
      </w:r>
      <w:r w:rsidRPr="005324E2">
        <w:rPr>
          <w:rFonts w:eastAsia="Arial"/>
          <w:caps/>
          <w:sz w:val="22"/>
          <w:szCs w:val="22"/>
        </w:rPr>
        <w:t>Sutarties nutraukimas</w:t>
      </w:r>
    </w:p>
    <w:p w14:paraId="0FD22EB0" w14:textId="77777777" w:rsidR="00027B83" w:rsidRPr="00532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0D55D8A1" w14:textId="77777777" w:rsidR="00027B83" w:rsidRPr="005324E2" w:rsidRDefault="000B0897">
      <w:pPr>
        <w:tabs>
          <w:tab w:val="left" w:pos="567"/>
          <w:tab w:val="left" w:pos="851"/>
          <w:tab w:val="left" w:pos="992"/>
          <w:tab w:val="left" w:pos="1134"/>
        </w:tabs>
        <w:spacing w:line="276" w:lineRule="auto"/>
        <w:jc w:val="both"/>
        <w:rPr>
          <w:rFonts w:eastAsia="Cambria"/>
          <w:bCs/>
          <w:sz w:val="22"/>
          <w:szCs w:val="22"/>
        </w:rPr>
      </w:pPr>
      <w:r w:rsidRPr="005324E2">
        <w:rPr>
          <w:rFonts w:eastAsia="Cambria"/>
          <w:sz w:val="22"/>
          <w:szCs w:val="22"/>
        </w:rPr>
        <w:t>Sutartis gali būti nutraukiama VPĮ 90 straipsnyje ir Sutartyje numatytais atvejais, įskaitant galimybę nutraukti Sutartį Šalių susitarimu.</w:t>
      </w:r>
    </w:p>
    <w:p w14:paraId="31643EED" w14:textId="77777777" w:rsidR="00027B83" w:rsidRPr="005324E2" w:rsidRDefault="00027B83">
      <w:pPr>
        <w:tabs>
          <w:tab w:val="left" w:pos="567"/>
          <w:tab w:val="left" w:pos="851"/>
          <w:tab w:val="left" w:pos="992"/>
          <w:tab w:val="left" w:pos="1134"/>
        </w:tabs>
        <w:spacing w:line="276" w:lineRule="auto"/>
        <w:jc w:val="both"/>
        <w:rPr>
          <w:rFonts w:eastAsia="Cambria"/>
          <w:bCs/>
          <w:sz w:val="22"/>
          <w:szCs w:val="22"/>
        </w:rPr>
      </w:pPr>
    </w:p>
    <w:p w14:paraId="6DCEEAE7" w14:textId="77777777" w:rsidR="00027B83" w:rsidRPr="00532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sz w:val="22"/>
          <w:szCs w:val="22"/>
        </w:rPr>
      </w:pPr>
      <w:r w:rsidRPr="005324E2">
        <w:rPr>
          <w:rFonts w:eastAsia="Arial"/>
          <w:bCs/>
          <w:sz w:val="22"/>
          <w:szCs w:val="22"/>
        </w:rPr>
        <w:t>22.1.</w:t>
      </w:r>
      <w:r w:rsidRPr="005324E2">
        <w:rPr>
          <w:rFonts w:eastAsia="Arial"/>
          <w:bCs/>
          <w:sz w:val="22"/>
          <w:szCs w:val="22"/>
        </w:rPr>
        <w:tab/>
      </w:r>
      <w:r w:rsidRPr="005324E2">
        <w:rPr>
          <w:rFonts w:eastAsia="Arial"/>
          <w:sz w:val="22"/>
          <w:szCs w:val="22"/>
        </w:rPr>
        <w:t>Pretenzijos dėl Sutarties pažeidimų</w:t>
      </w:r>
    </w:p>
    <w:p w14:paraId="361693D5" w14:textId="77777777" w:rsidR="00027B83" w:rsidRPr="00532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sz w:val="22"/>
          <w:szCs w:val="22"/>
        </w:rPr>
      </w:pPr>
    </w:p>
    <w:p w14:paraId="1B322C38"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ED73203"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 xml:space="preserve">22.1.2. Pretenziją gavusi Šalis privalo nedelsdama, bet ne vėliau nei per 5 (penkias) darbo dienas, atsakyti į pretenziją ir nurodyti, kokių priemonių imsis siekdama ištaisyti pažeidimą per pretenzijoje nustatytą terminą arba motyvuotai </w:t>
      </w:r>
      <w:r w:rsidRPr="005324E2">
        <w:rPr>
          <w:sz w:val="22"/>
          <w:szCs w:val="22"/>
        </w:rPr>
        <w:lastRenderedPageBreak/>
        <w:t>pasiūlyti kitą pagrįstą terminą.</w:t>
      </w:r>
      <w:r w:rsidRPr="005324E2">
        <w:rPr>
          <w:bCs/>
          <w:sz w:val="22"/>
          <w:szCs w:val="22"/>
        </w:rPr>
        <w:t xml:space="preserve"> </w:t>
      </w:r>
      <w:r w:rsidRPr="005324E2">
        <w:rPr>
          <w:sz w:val="22"/>
          <w:szCs w:val="22"/>
        </w:rPr>
        <w:t>Tiekėjo teisė siūlyti kitą terminą nelaikoma Pirkėjo pareiga tą terminą priimti. Pretenziją gavusios Šalies pasiūlytasis terminas pakeičia terminą, nurodytą pretenzijoje, tik jeigu kita Šalis jį patvirtina.</w:t>
      </w:r>
    </w:p>
    <w:p w14:paraId="22DBD8C5" w14:textId="77777777" w:rsidR="00027B83" w:rsidRPr="00532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sz w:val="22"/>
          <w:szCs w:val="22"/>
        </w:rPr>
      </w:pPr>
      <w:r w:rsidRPr="005324E2">
        <w:rPr>
          <w:rFonts w:eastAsia="Arial"/>
          <w:bCs/>
          <w:sz w:val="22"/>
          <w:szCs w:val="22"/>
        </w:rPr>
        <w:t>22.2.</w:t>
      </w:r>
      <w:r w:rsidRPr="005324E2">
        <w:rPr>
          <w:rFonts w:eastAsia="Arial"/>
          <w:bCs/>
          <w:sz w:val="22"/>
          <w:szCs w:val="22"/>
        </w:rPr>
        <w:tab/>
      </w:r>
      <w:r w:rsidRPr="005324E2">
        <w:rPr>
          <w:rFonts w:eastAsia="Arial"/>
          <w:sz w:val="22"/>
          <w:szCs w:val="22"/>
        </w:rPr>
        <w:t>Sutarties nutraukimas Pirkėjo iniciatyva</w:t>
      </w:r>
    </w:p>
    <w:p w14:paraId="6717D049" w14:textId="77777777" w:rsidR="00027B83" w:rsidRPr="00532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sz w:val="22"/>
          <w:szCs w:val="22"/>
        </w:rPr>
      </w:pPr>
    </w:p>
    <w:p w14:paraId="179E6EBE"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0B29EB"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22.2.2. Pirkėjas turi teisę vienašališkai nutraukti Sutartį ar jos dalį raštu įspėjęs Tiekėją prieš ne trumpesnį nei 10 (dešimties) dienų terminą, jeigu:</w:t>
      </w:r>
    </w:p>
    <w:p w14:paraId="2B53ED5F"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22.2.2.1. Tiekėjui yra iškelta bankroto byla, pradėtas bankroto procesas ne teismo tvarka, jis tampa nemokus arba yra nemokumo tikimybė, sustabdo ūkinę veiklą ar susidaro</w:t>
      </w:r>
      <w:r w:rsidRPr="005324E2">
        <w:rPr>
          <w:bCs/>
          <w:sz w:val="22"/>
          <w:szCs w:val="22"/>
        </w:rPr>
        <w:t xml:space="preserve"> </w:t>
      </w:r>
      <w:r w:rsidRPr="005324E2">
        <w:rPr>
          <w:sz w:val="22"/>
          <w:szCs w:val="22"/>
        </w:rPr>
        <w:t>įstatymuose ir kituose teisės aktuose nustatyta tvarka analogiška situacija</w:t>
      </w:r>
      <w:r w:rsidRPr="005324E2">
        <w:rPr>
          <w:sz w:val="22"/>
          <w:szCs w:val="22"/>
          <w:shd w:val="clear" w:color="auto" w:fill="FFFFFF"/>
        </w:rPr>
        <w:t>;</w:t>
      </w:r>
    </w:p>
    <w:p w14:paraId="4DC6168D" w14:textId="77777777" w:rsidR="00027B83" w:rsidRPr="005324E2" w:rsidRDefault="000B0897">
      <w:pPr>
        <w:tabs>
          <w:tab w:val="left" w:pos="567"/>
        </w:tabs>
        <w:spacing w:line="276" w:lineRule="auto"/>
        <w:jc w:val="both"/>
        <w:rPr>
          <w:sz w:val="22"/>
          <w:szCs w:val="22"/>
        </w:rPr>
      </w:pPr>
      <w:r w:rsidRPr="005324E2">
        <w:rPr>
          <w:sz w:val="22"/>
          <w:szCs w:val="22"/>
        </w:rPr>
        <w:t>22.2.2.2. Tiekėjo padėtis pasikeičia ir jis atitinka pirkimo dokumentuose nustatytą pašalinimo pagrindą;</w:t>
      </w:r>
    </w:p>
    <w:p w14:paraId="435BEC2D"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22.2.2.3. pasikeičia teisės aktai, susiję su Sutarties objektu, Sutarties vykdymu, ar su Pirkėjo vykdoma veikla, kuriai buvo sudaryta Sutartis, ir dėl tokių pakeitimų Pirkėjas nusprendžia nutraukti Sutartį;</w:t>
      </w:r>
    </w:p>
    <w:p w14:paraId="388042BB"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22.2.2.4. Pirkėjas nusprendžia nebevykdyti veiklos, kurios vykdymui Sutartimi įsigyjamos Paslaugos ir Sutarties poreikis išnyksta;</w:t>
      </w:r>
    </w:p>
    <w:p w14:paraId="2B8CC53E"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22.2.2.5. Pirkėjo valdymo organas priima sprendimą, dėl kurio Sutarties poreikis išnyksta;</w:t>
      </w:r>
    </w:p>
    <w:p w14:paraId="5277B609"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22.2.2.6. pasikeičia (pablogėja) Pirkėjo finansinė padėtis ar Pirkėjas negauna arba netenka finansavimo ir dėl šios priežasties nusprendžia nutraukti Sutartį;</w:t>
      </w:r>
    </w:p>
    <w:p w14:paraId="558F614B"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22.2.2.7. keičiasi Pirkėjo organizacinė struktūra – juridinis statusas, pobūdis ar valdymo struktūra ir tai gali turėti įtakos tinkamam Sutarties įvykdymui arba Sutarties poreikiui;</w:t>
      </w:r>
    </w:p>
    <w:p w14:paraId="789454E8"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 xml:space="preserve">22.2.2.8. nebelieka perkamų </w:t>
      </w:r>
      <w:r w:rsidRPr="005324E2">
        <w:rPr>
          <w:rFonts w:eastAsia="Arial"/>
          <w:sz w:val="22"/>
          <w:szCs w:val="22"/>
        </w:rPr>
        <w:t>Paslaugų</w:t>
      </w:r>
      <w:r w:rsidRPr="005324E2">
        <w:rPr>
          <w:sz w:val="22"/>
          <w:szCs w:val="22"/>
        </w:rPr>
        <w:t xml:space="preserve"> poreikio;</w:t>
      </w:r>
    </w:p>
    <w:p w14:paraId="6D8A403D"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22.2.2.9. Pirkėjas iš pirkimų priežiūrą atliekančių institucijų gauna nurodymą ar rekomendaciją nutraukti Sutartį;</w:t>
      </w:r>
    </w:p>
    <w:p w14:paraId="6BCF5D04"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22.2.2.10. Tiekėjas vėluoja pateikti Sutarties įvykdymo užtikrinimo pratęsimą ilgiau kaip 10 (dešimt) darbo dienų nuo paskutinio Sutarties įvykdymo užtikrinimo galiojimo termino pabaigos arba atsisako jį pateikti;</w:t>
      </w:r>
    </w:p>
    <w:p w14:paraId="0D306236" w14:textId="77777777" w:rsidR="00027B83" w:rsidRPr="005324E2" w:rsidRDefault="000B0897">
      <w:pPr>
        <w:tabs>
          <w:tab w:val="left" w:pos="567"/>
        </w:tabs>
        <w:spacing w:line="276" w:lineRule="auto"/>
        <w:jc w:val="both"/>
        <w:textAlignment w:val="baseline"/>
        <w:rPr>
          <w:rFonts w:eastAsia="Arial"/>
          <w:sz w:val="22"/>
          <w:szCs w:val="22"/>
        </w:rPr>
      </w:pPr>
      <w:r w:rsidRPr="005324E2">
        <w:rPr>
          <w:sz w:val="22"/>
          <w:szCs w:val="22"/>
        </w:rPr>
        <w:t>22.2.2.11.</w:t>
      </w:r>
      <w:r w:rsidRPr="005324E2">
        <w:rPr>
          <w:rFonts w:eastAsia="Arial"/>
          <w:sz w:val="22"/>
          <w:szCs w:val="22"/>
        </w:rPr>
        <w:t xml:space="preserve"> Tiekėjas atsisako pašalinti arba nepašalina Paslaugų trūkumų per Pirkėjo nustatytus protingus terminus;</w:t>
      </w:r>
    </w:p>
    <w:p w14:paraId="1434598F"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22.2.2.12. Tiekėjas pažeidžia Sutartį arba įstatymus bei kitus teisės aktus ir per Pirkėjo rašytinėje pretenzijoje nurodytą terminą neištaiso pažeidimo;</w:t>
      </w:r>
    </w:p>
    <w:p w14:paraId="375C6F4F" w14:textId="77777777" w:rsidR="00027B83" w:rsidRPr="005324E2" w:rsidRDefault="000B0897">
      <w:pPr>
        <w:tabs>
          <w:tab w:val="left" w:pos="567"/>
        </w:tabs>
        <w:spacing w:line="276" w:lineRule="auto"/>
        <w:jc w:val="both"/>
        <w:textAlignment w:val="baseline"/>
        <w:rPr>
          <w:iCs/>
          <w:sz w:val="22"/>
          <w:szCs w:val="22"/>
        </w:rPr>
      </w:pPr>
      <w:r w:rsidRPr="005324E2">
        <w:rPr>
          <w:sz w:val="22"/>
          <w:szCs w:val="22"/>
        </w:rPr>
        <w:t xml:space="preserve">22.2.2.13. </w:t>
      </w:r>
      <w:r w:rsidRPr="005324E2">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026F18E" w14:textId="77777777" w:rsidR="00027B83" w:rsidRPr="005324E2" w:rsidRDefault="000B0897">
      <w:pPr>
        <w:tabs>
          <w:tab w:val="left" w:pos="567"/>
        </w:tabs>
        <w:spacing w:line="276" w:lineRule="auto"/>
        <w:jc w:val="both"/>
        <w:textAlignment w:val="baseline"/>
        <w:rPr>
          <w:iCs/>
          <w:sz w:val="22"/>
          <w:szCs w:val="22"/>
        </w:rPr>
      </w:pPr>
      <w:r w:rsidRPr="005324E2">
        <w:rPr>
          <w:iCs/>
          <w:sz w:val="22"/>
          <w:szCs w:val="22"/>
        </w:rPr>
        <w:t>22.2.2.14. paaiškėja VPĮ 37 straipsnio 8 dalyje ir (ar) 47 straipsnio 8 dalyje nurodytos aplinkybės.</w:t>
      </w:r>
    </w:p>
    <w:p w14:paraId="210DB5D8"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605F09E"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CECAC5F" w14:textId="77777777" w:rsidR="00027B83" w:rsidRPr="005324E2" w:rsidRDefault="000B0897">
      <w:pPr>
        <w:tabs>
          <w:tab w:val="left" w:pos="567"/>
        </w:tabs>
        <w:spacing w:line="276" w:lineRule="auto"/>
        <w:jc w:val="both"/>
        <w:textAlignment w:val="baseline"/>
        <w:rPr>
          <w:sz w:val="22"/>
          <w:szCs w:val="22"/>
        </w:rPr>
      </w:pPr>
      <w:r w:rsidRPr="005324E2">
        <w:rPr>
          <w:sz w:val="22"/>
          <w:szCs w:val="22"/>
        </w:rP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9DA396"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22.2.6. Pirkėjas turi teisę vienašališkai nutraukti Sutartį ir kitais Specialiosiose sąlygose (jei taikoma) ir įstatymuose bei kituose teisės aktuose įtvirtintais atvejais.</w:t>
      </w:r>
    </w:p>
    <w:p w14:paraId="70997A9F"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22.2.7. Sutartis laikoma nutraukta kitą dieną po to, kai pasibaigia įspėjimo apie Sutarties nutraukimą terminas.</w:t>
      </w:r>
    </w:p>
    <w:p w14:paraId="4B020A64"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19F5EE9" w14:textId="77777777" w:rsidR="00027B83" w:rsidRPr="005324E2"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Cs/>
          <w:sz w:val="22"/>
          <w:szCs w:val="22"/>
        </w:rPr>
      </w:pPr>
      <w:r w:rsidRPr="005324E2">
        <w:rPr>
          <w:rFonts w:eastAsia="Arial"/>
          <w:bCs/>
          <w:sz w:val="22"/>
          <w:szCs w:val="22"/>
        </w:rPr>
        <w:t>22.3.</w:t>
      </w:r>
      <w:r w:rsidRPr="005324E2">
        <w:rPr>
          <w:rFonts w:eastAsia="Arial"/>
          <w:bCs/>
          <w:sz w:val="22"/>
          <w:szCs w:val="22"/>
        </w:rPr>
        <w:tab/>
        <w:t>Sutarties nutraukimas Tiekėjo iniciatyva</w:t>
      </w:r>
    </w:p>
    <w:p w14:paraId="0A0910B3" w14:textId="77777777" w:rsidR="00027B83" w:rsidRPr="00532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Cs/>
          <w:sz w:val="22"/>
          <w:szCs w:val="22"/>
        </w:rPr>
      </w:pPr>
    </w:p>
    <w:p w14:paraId="18D266D7"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AC00857"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22.3.2. Tiekėjas turi teisę vienašališkai nutraukti Sutartį, įspėjęs Pirkėją raštu prieš ne trumpesnį nei 10 (dešimties) dienų terminą, jeigu:</w:t>
      </w:r>
    </w:p>
    <w:p w14:paraId="140CE154"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2D0053"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22.3.2.2. Pirkėjas pažeidžia Sutartį arba įstatymus bei kitus teisės aktus ir per Tiekėjo rašytinėje pretenzijoje nurodytą terminą neištaiso pažeidimo, išskyrus Bendrųjų sąlygų 22.3.1 punkte nustatytą atvejį.</w:t>
      </w:r>
    </w:p>
    <w:p w14:paraId="52723B74"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035FC00A"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22.3.4. Tiekėjas turi teisę vienašališkai nutraukti Sutartį ir kitais įstatymuose bei kituose teisės aktuose įtvirtintais atvejais.</w:t>
      </w:r>
    </w:p>
    <w:p w14:paraId="0B56EC85"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0BC563A"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22.3.6. Sutartis laikoma nutraukta kitą dieną po to, kai pasibaigia įspėjimo apie Sutarties nutraukimą terminas.</w:t>
      </w:r>
    </w:p>
    <w:p w14:paraId="7444B37A"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AA6494F" w14:textId="77777777" w:rsidR="00027B83" w:rsidRPr="005324E2" w:rsidRDefault="00027B83">
      <w:pPr>
        <w:tabs>
          <w:tab w:val="left" w:pos="567"/>
        </w:tabs>
        <w:spacing w:line="276" w:lineRule="auto"/>
        <w:jc w:val="both"/>
        <w:textAlignment w:val="baseline"/>
        <w:rPr>
          <w:bCs/>
          <w:sz w:val="22"/>
          <w:szCs w:val="22"/>
        </w:rPr>
      </w:pPr>
    </w:p>
    <w:p w14:paraId="28570416" w14:textId="77777777" w:rsidR="00027B83" w:rsidRPr="00532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sz w:val="22"/>
          <w:szCs w:val="22"/>
        </w:rPr>
      </w:pPr>
      <w:r w:rsidRPr="005324E2">
        <w:rPr>
          <w:rFonts w:eastAsia="Arial"/>
          <w:bCs/>
          <w:sz w:val="22"/>
          <w:szCs w:val="22"/>
        </w:rPr>
        <w:t>22.4.</w:t>
      </w:r>
      <w:r w:rsidRPr="005324E2">
        <w:rPr>
          <w:rFonts w:eastAsia="Arial"/>
          <w:bCs/>
          <w:sz w:val="22"/>
          <w:szCs w:val="22"/>
        </w:rPr>
        <w:tab/>
      </w:r>
      <w:r w:rsidRPr="005324E2">
        <w:rPr>
          <w:rFonts w:eastAsia="Arial"/>
          <w:sz w:val="22"/>
          <w:szCs w:val="22"/>
        </w:rPr>
        <w:t>Šalių teisės ir pareigos Sutarties nutraukimo atveju</w:t>
      </w:r>
    </w:p>
    <w:p w14:paraId="2D449629" w14:textId="77777777" w:rsidR="00027B83" w:rsidRPr="00532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sz w:val="22"/>
          <w:szCs w:val="22"/>
        </w:rPr>
      </w:pPr>
    </w:p>
    <w:p w14:paraId="3B417863"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22.4.1. Sutarties nutraukimas neturi įtakos ginčų nagrinėjimo tvarką nustatančių Sutarties sąlygų ir kitų Sutarties sąlygų, kurios pagal savo esmę lieka galioti ir po Sutarties nutraukimo, galiojimui.</w:t>
      </w:r>
    </w:p>
    <w:p w14:paraId="59B45178"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22.4.2. Nutraukus Sutartį, Šalys privalo:</w:t>
      </w:r>
    </w:p>
    <w:p w14:paraId="75A64AD2" w14:textId="77777777" w:rsidR="00027B83" w:rsidRPr="005324E2" w:rsidRDefault="000B0897">
      <w:pPr>
        <w:tabs>
          <w:tab w:val="left" w:pos="567"/>
        </w:tabs>
        <w:spacing w:line="276" w:lineRule="auto"/>
        <w:jc w:val="both"/>
        <w:textAlignment w:val="baseline"/>
        <w:rPr>
          <w:sz w:val="22"/>
          <w:szCs w:val="22"/>
        </w:rPr>
      </w:pPr>
      <w:r w:rsidRPr="005324E2">
        <w:rPr>
          <w:sz w:val="22"/>
          <w:szCs w:val="22"/>
        </w:rPr>
        <w:lastRenderedPageBreak/>
        <w:t xml:space="preserve">22.4.2.1. įsitikinti, jog iki Sutarties nutraukimo dienos suteiktos </w:t>
      </w:r>
      <w:r w:rsidRPr="005324E2">
        <w:rPr>
          <w:rFonts w:eastAsia="Arial"/>
          <w:sz w:val="22"/>
          <w:szCs w:val="22"/>
        </w:rPr>
        <w:t>Paslaugos</w:t>
      </w:r>
      <w:r w:rsidRPr="005324E2">
        <w:rPr>
          <w:sz w:val="22"/>
          <w:szCs w:val="22"/>
        </w:rPr>
        <w:t xml:space="preserve"> ir kiti atlikti veiksmai atitinka Sutarties reikalavimus ir Šalys dėl to viena kitai nebereikš pretenzijų;</w:t>
      </w:r>
    </w:p>
    <w:p w14:paraId="07915F84"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 xml:space="preserve">22.4.2.2. atsiskaityti už iki Sutarties nutraukimo suteiktas </w:t>
      </w:r>
      <w:r w:rsidRPr="005324E2">
        <w:rPr>
          <w:rFonts w:eastAsia="Arial"/>
          <w:sz w:val="22"/>
          <w:szCs w:val="22"/>
        </w:rPr>
        <w:t>Paslaugas</w:t>
      </w:r>
      <w:r w:rsidRPr="005324E2">
        <w:rPr>
          <w:sz w:val="22"/>
          <w:szCs w:val="22"/>
        </w:rPr>
        <w:t>, atitinkančias Sutarties reikalavimus;</w:t>
      </w:r>
    </w:p>
    <w:p w14:paraId="6F09FCEE" w14:textId="77777777" w:rsidR="00027B83" w:rsidRPr="005324E2" w:rsidRDefault="000B0897">
      <w:pPr>
        <w:tabs>
          <w:tab w:val="left" w:pos="567"/>
        </w:tabs>
        <w:spacing w:line="276" w:lineRule="auto"/>
        <w:jc w:val="both"/>
        <w:textAlignment w:val="baseline"/>
        <w:rPr>
          <w:sz w:val="22"/>
          <w:szCs w:val="22"/>
        </w:rPr>
      </w:pPr>
      <w:r w:rsidRPr="005324E2">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42164194" w14:textId="77777777" w:rsidR="00027B83" w:rsidRPr="00532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Cs/>
          <w:caps/>
          <w:sz w:val="22"/>
          <w:szCs w:val="22"/>
        </w:rPr>
      </w:pPr>
      <w:r w:rsidRPr="005324E2">
        <w:rPr>
          <w:rFonts w:eastAsia="Arial"/>
          <w:bCs/>
          <w:caps/>
          <w:sz w:val="22"/>
          <w:szCs w:val="22"/>
        </w:rPr>
        <w:t>23.</w:t>
      </w:r>
      <w:r w:rsidRPr="005324E2">
        <w:rPr>
          <w:sz w:val="22"/>
          <w:szCs w:val="22"/>
        </w:rPr>
        <w:tab/>
      </w:r>
      <w:r w:rsidRPr="005324E2">
        <w:rPr>
          <w:rFonts w:eastAsia="Arial"/>
          <w:bCs/>
          <w:caps/>
          <w:sz w:val="22"/>
          <w:szCs w:val="22"/>
        </w:rPr>
        <w:t>PREKIŲ MODELIO AR GAMINTOJO KEITIMAS</w:t>
      </w:r>
    </w:p>
    <w:p w14:paraId="6ADE9F82" w14:textId="77777777" w:rsidR="00027B83" w:rsidRPr="00532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799A28C5" w14:textId="77777777" w:rsidR="00027B83" w:rsidRPr="005324E2" w:rsidRDefault="000B0897">
      <w:pPr>
        <w:spacing w:line="276" w:lineRule="auto"/>
        <w:jc w:val="both"/>
        <w:rPr>
          <w:sz w:val="22"/>
          <w:szCs w:val="22"/>
        </w:rPr>
      </w:pPr>
      <w:r w:rsidRPr="005324E2">
        <w:rPr>
          <w:rFonts w:eastAsia="Arial"/>
          <w:caps/>
          <w:sz w:val="22"/>
          <w:szCs w:val="22"/>
        </w:rPr>
        <w:t xml:space="preserve">23.1. </w:t>
      </w:r>
      <w:r w:rsidRPr="005324E2">
        <w:rPr>
          <w:sz w:val="22"/>
          <w:szCs w:val="22"/>
        </w:rPr>
        <w:t>Tais atvejais, kai kartu su Paslaugomis yra perkamos prekės, Tiekėjas turi teisę keisti prekių modelį ir (ar) gamintoją, jei yra visos toliau nurodytos sąlygos:</w:t>
      </w:r>
    </w:p>
    <w:p w14:paraId="2A1B1929" w14:textId="77777777" w:rsidR="00027B83" w:rsidRPr="005324E2" w:rsidRDefault="000B0897">
      <w:pPr>
        <w:spacing w:line="276" w:lineRule="auto"/>
        <w:jc w:val="both"/>
        <w:rPr>
          <w:sz w:val="22"/>
          <w:szCs w:val="22"/>
        </w:rPr>
      </w:pPr>
      <w:r w:rsidRPr="005324E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324E2">
        <w:rPr>
          <w:sz w:val="22"/>
          <w:szCs w:val="22"/>
          <w:vertAlign w:val="superscript"/>
        </w:rPr>
        <w:t xml:space="preserve">1 </w:t>
      </w:r>
      <w:r w:rsidRPr="005324E2">
        <w:rPr>
          <w:sz w:val="22"/>
          <w:szCs w:val="22"/>
        </w:rPr>
        <w:t>dalies nuostatų;</w:t>
      </w:r>
    </w:p>
    <w:p w14:paraId="6CA0FCA7" w14:textId="77777777" w:rsidR="00027B83" w:rsidRPr="005324E2" w:rsidRDefault="000B0897">
      <w:pPr>
        <w:spacing w:line="276" w:lineRule="auto"/>
        <w:jc w:val="both"/>
        <w:rPr>
          <w:sz w:val="22"/>
          <w:szCs w:val="22"/>
        </w:rPr>
      </w:pPr>
      <w:r w:rsidRPr="005324E2">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7098CCC" w14:textId="77777777" w:rsidR="00027B83" w:rsidRPr="005324E2" w:rsidRDefault="000B0897">
      <w:pPr>
        <w:spacing w:line="276" w:lineRule="auto"/>
        <w:jc w:val="both"/>
        <w:rPr>
          <w:sz w:val="22"/>
          <w:szCs w:val="22"/>
        </w:rPr>
      </w:pPr>
      <w:r w:rsidRPr="005324E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324E2">
        <w:rPr>
          <w:sz w:val="22"/>
          <w:szCs w:val="22"/>
          <w:shd w:val="clear" w:color="auto" w:fill="FFFFFF"/>
        </w:rPr>
        <w:t>ir lygiavertiškumo ar geresnės kokybės nei Sutartyje nurodytos prekės</w:t>
      </w:r>
      <w:r w:rsidRPr="005324E2">
        <w:rPr>
          <w:sz w:val="22"/>
          <w:szCs w:val="22"/>
        </w:rPr>
        <w:t>;</w:t>
      </w:r>
    </w:p>
    <w:p w14:paraId="446B714F" w14:textId="77777777" w:rsidR="00027B83" w:rsidRPr="005324E2" w:rsidRDefault="000B0897">
      <w:pPr>
        <w:spacing w:line="276" w:lineRule="auto"/>
        <w:jc w:val="both"/>
        <w:rPr>
          <w:sz w:val="22"/>
          <w:szCs w:val="22"/>
        </w:rPr>
      </w:pPr>
      <w:r w:rsidRPr="005324E2">
        <w:rPr>
          <w:sz w:val="22"/>
          <w:szCs w:val="22"/>
        </w:rPr>
        <w:t>23.1.4. Šalys sudarė rašytinį Susitarimą prie Sutarties dėl prekių keitimo.</w:t>
      </w:r>
    </w:p>
    <w:p w14:paraId="68E6BFA2" w14:textId="77777777" w:rsidR="00027B83" w:rsidRPr="005324E2" w:rsidRDefault="000B0897">
      <w:pPr>
        <w:spacing w:line="276" w:lineRule="auto"/>
        <w:jc w:val="both"/>
        <w:rPr>
          <w:sz w:val="22"/>
          <w:szCs w:val="22"/>
        </w:rPr>
      </w:pPr>
      <w:r w:rsidRPr="005324E2">
        <w:rPr>
          <w:sz w:val="22"/>
          <w:szCs w:val="22"/>
        </w:rPr>
        <w:t>23.2. Šiame Bendrųjų sąlygų skyriuje nurodytu atveju prekės turi būti pristatytos už ne didesnę nei pasiūlyme nurodytą kainą.</w:t>
      </w:r>
    </w:p>
    <w:p w14:paraId="3897D52A" w14:textId="77777777" w:rsidR="00027B83" w:rsidRPr="00532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caps/>
          <w:sz w:val="22"/>
          <w:szCs w:val="22"/>
        </w:rPr>
      </w:pPr>
      <w:r w:rsidRPr="005324E2">
        <w:rPr>
          <w:rFonts w:eastAsia="Arial"/>
          <w:bCs/>
          <w:caps/>
          <w:sz w:val="22"/>
          <w:szCs w:val="22"/>
        </w:rPr>
        <w:t>24.</w:t>
      </w:r>
      <w:r w:rsidRPr="005324E2">
        <w:rPr>
          <w:rFonts w:eastAsia="Arial"/>
          <w:bCs/>
          <w:caps/>
          <w:sz w:val="22"/>
          <w:szCs w:val="22"/>
        </w:rPr>
        <w:tab/>
      </w:r>
      <w:r w:rsidRPr="005324E2">
        <w:rPr>
          <w:rFonts w:eastAsia="Arial"/>
          <w:caps/>
          <w:sz w:val="22"/>
          <w:szCs w:val="22"/>
        </w:rPr>
        <w:t>Bendravimo tvarka ir kalba</w:t>
      </w:r>
    </w:p>
    <w:p w14:paraId="33D9850D" w14:textId="77777777" w:rsidR="00027B83" w:rsidRPr="00532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caps/>
          <w:sz w:val="22"/>
          <w:szCs w:val="22"/>
        </w:rPr>
      </w:pPr>
    </w:p>
    <w:p w14:paraId="3AD20091" w14:textId="77777777" w:rsidR="00027B83" w:rsidRPr="005324E2" w:rsidRDefault="000B0897">
      <w:pPr>
        <w:tabs>
          <w:tab w:val="left" w:pos="567"/>
          <w:tab w:val="left" w:pos="851"/>
          <w:tab w:val="left" w:pos="992"/>
          <w:tab w:val="left" w:pos="1134"/>
        </w:tabs>
        <w:spacing w:line="276" w:lineRule="auto"/>
        <w:jc w:val="both"/>
        <w:rPr>
          <w:rFonts w:eastAsia="Arial"/>
          <w:sz w:val="22"/>
          <w:szCs w:val="22"/>
          <w:shd w:val="clear" w:color="auto" w:fill="FFFFFF"/>
        </w:rPr>
      </w:pPr>
      <w:r w:rsidRPr="005324E2">
        <w:rPr>
          <w:rFonts w:eastAsia="Arial"/>
          <w:sz w:val="22"/>
          <w:szCs w:val="22"/>
        </w:rPr>
        <w:t>24.1.</w:t>
      </w:r>
      <w:r w:rsidRPr="005324E2">
        <w:rPr>
          <w:rFonts w:eastAsia="Arial"/>
          <w:sz w:val="22"/>
          <w:szCs w:val="22"/>
        </w:rPr>
        <w:tab/>
      </w:r>
      <w:r w:rsidRPr="005324E2">
        <w:rPr>
          <w:rFonts w:eastAsia="Arial"/>
          <w:bCs/>
          <w:sz w:val="22"/>
          <w:szCs w:val="22"/>
        </w:rPr>
        <w:t xml:space="preserve">Sutartis sudaroma lietuvių kalba. Jeigu Sutartis ar kuris nors ją sudarantis dokumentas sudaromas kita kalba arba išverčiamas į kitą kalbą, visais atvejais </w:t>
      </w:r>
      <w:r w:rsidRPr="005324E2">
        <w:rPr>
          <w:rFonts w:eastAsia="Arial"/>
          <w:sz w:val="22"/>
          <w:szCs w:val="22"/>
          <w:shd w:val="clear" w:color="auto" w:fill="FFFFFF"/>
        </w:rPr>
        <w:t>autentišku laikomas tik lietuvių kalba parengtas Sutarties tekstas (jei yra neatitikimų, pirmenybė teikiama lietuvių kalba parengtam tekstui).</w:t>
      </w:r>
    </w:p>
    <w:p w14:paraId="256C8109" w14:textId="77777777" w:rsidR="00027B83" w:rsidRPr="005324E2" w:rsidRDefault="000B0897">
      <w:pPr>
        <w:widowControl w:val="0"/>
        <w:tabs>
          <w:tab w:val="left" w:pos="567"/>
          <w:tab w:val="left" w:pos="851"/>
          <w:tab w:val="left" w:pos="992"/>
          <w:tab w:val="left" w:pos="1134"/>
        </w:tabs>
        <w:spacing w:line="276" w:lineRule="auto"/>
        <w:jc w:val="both"/>
        <w:rPr>
          <w:rFonts w:eastAsia="Arial"/>
          <w:sz w:val="22"/>
          <w:szCs w:val="22"/>
        </w:rPr>
      </w:pPr>
      <w:r w:rsidRPr="005324E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E9EFF40" w14:textId="77777777" w:rsidR="00027B83" w:rsidRPr="005324E2" w:rsidRDefault="000B0897">
      <w:pPr>
        <w:widowControl w:val="0"/>
        <w:tabs>
          <w:tab w:val="left" w:pos="0"/>
          <w:tab w:val="left" w:pos="851"/>
          <w:tab w:val="left" w:pos="992"/>
          <w:tab w:val="left" w:pos="1134"/>
        </w:tabs>
        <w:spacing w:line="276" w:lineRule="auto"/>
        <w:jc w:val="both"/>
        <w:rPr>
          <w:rFonts w:eastAsia="Arial"/>
          <w:sz w:val="22"/>
          <w:szCs w:val="22"/>
        </w:rPr>
      </w:pPr>
      <w:r w:rsidRPr="005324E2">
        <w:rPr>
          <w:rFonts w:eastAsia="Arial"/>
          <w:sz w:val="22"/>
          <w:szCs w:val="22"/>
        </w:rPr>
        <w:t>24.3. Jeigu pranešimas yra įteikiamas asmeniškai arba siunčiamas paštu ar per kurjerį, jis turi būti įteikiamas pasirašytinai ir laikomas gautu gavimo patvirtinime nurodytą dieną.</w:t>
      </w:r>
    </w:p>
    <w:p w14:paraId="44B310F1" w14:textId="77777777" w:rsidR="00027B83" w:rsidRPr="005324E2" w:rsidRDefault="000B0897">
      <w:pPr>
        <w:widowControl w:val="0"/>
        <w:tabs>
          <w:tab w:val="left" w:pos="0"/>
          <w:tab w:val="left" w:pos="851"/>
          <w:tab w:val="left" w:pos="992"/>
          <w:tab w:val="left" w:pos="1134"/>
        </w:tabs>
        <w:spacing w:line="276" w:lineRule="auto"/>
        <w:jc w:val="both"/>
        <w:rPr>
          <w:rFonts w:eastAsia="Arial"/>
          <w:sz w:val="22"/>
          <w:szCs w:val="22"/>
        </w:rPr>
      </w:pPr>
      <w:r w:rsidRPr="005324E2">
        <w:rPr>
          <w:rFonts w:eastAsia="Arial"/>
          <w:sz w:val="22"/>
          <w:szCs w:val="22"/>
        </w:rPr>
        <w:t>24.4. Jeigu pranešimas siunčiamas el. paštu, laikoma, kad Šalis jį gavo kitą darbo dieną.</w:t>
      </w:r>
    </w:p>
    <w:p w14:paraId="249DCD76" w14:textId="77777777" w:rsidR="00027B83" w:rsidRPr="005324E2" w:rsidRDefault="000B0897">
      <w:pPr>
        <w:widowControl w:val="0"/>
        <w:tabs>
          <w:tab w:val="left" w:pos="0"/>
          <w:tab w:val="left" w:pos="851"/>
          <w:tab w:val="left" w:pos="992"/>
          <w:tab w:val="left" w:pos="1134"/>
        </w:tabs>
        <w:spacing w:line="276" w:lineRule="auto"/>
        <w:jc w:val="both"/>
        <w:rPr>
          <w:rFonts w:eastAsia="Arial"/>
          <w:sz w:val="22"/>
          <w:szCs w:val="22"/>
        </w:rPr>
      </w:pPr>
      <w:r w:rsidRPr="005324E2">
        <w:rPr>
          <w:rFonts w:eastAsia="Arial"/>
          <w:sz w:val="22"/>
          <w:szCs w:val="22"/>
        </w:rPr>
        <w:t>24.5. Jeigu pranešimas siunčiamas keliais skirtingais būdais, laikoma, kad gavėjas jį gavo tada, kai jis gavo pirmesnįjį pranešimą.</w:t>
      </w:r>
    </w:p>
    <w:p w14:paraId="2DCE6F89" w14:textId="77777777" w:rsidR="00027B83" w:rsidRPr="00532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caps/>
          <w:sz w:val="22"/>
          <w:szCs w:val="22"/>
        </w:rPr>
      </w:pPr>
      <w:r w:rsidRPr="005324E2">
        <w:rPr>
          <w:rFonts w:eastAsia="Arial"/>
          <w:bCs/>
          <w:caps/>
          <w:sz w:val="22"/>
          <w:szCs w:val="22"/>
        </w:rPr>
        <w:t>25.</w:t>
      </w:r>
      <w:r w:rsidRPr="005324E2">
        <w:rPr>
          <w:rFonts w:eastAsia="Arial"/>
          <w:bCs/>
          <w:caps/>
          <w:sz w:val="22"/>
          <w:szCs w:val="22"/>
        </w:rPr>
        <w:tab/>
      </w:r>
      <w:r w:rsidRPr="005324E2">
        <w:rPr>
          <w:rFonts w:eastAsia="Arial"/>
          <w:caps/>
          <w:sz w:val="22"/>
          <w:szCs w:val="22"/>
        </w:rPr>
        <w:t>Pretenzijos ir ginčų sprendimas</w:t>
      </w:r>
    </w:p>
    <w:p w14:paraId="6399A0FA" w14:textId="77777777" w:rsidR="00027B83" w:rsidRPr="00532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caps/>
          <w:sz w:val="22"/>
          <w:szCs w:val="22"/>
        </w:rPr>
      </w:pPr>
    </w:p>
    <w:p w14:paraId="17C1783B" w14:textId="77777777" w:rsidR="00027B83" w:rsidRPr="005324E2" w:rsidRDefault="000B0897">
      <w:pPr>
        <w:widowControl w:val="0"/>
        <w:tabs>
          <w:tab w:val="left" w:pos="0"/>
          <w:tab w:val="left" w:pos="851"/>
          <w:tab w:val="left" w:pos="992"/>
          <w:tab w:val="left" w:pos="1134"/>
        </w:tabs>
        <w:spacing w:line="276" w:lineRule="auto"/>
        <w:jc w:val="both"/>
        <w:rPr>
          <w:rFonts w:eastAsia="Cambria"/>
          <w:sz w:val="22"/>
          <w:szCs w:val="22"/>
        </w:rPr>
      </w:pPr>
      <w:r w:rsidRPr="005324E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42E2800" w14:textId="77777777" w:rsidR="00027B83" w:rsidRPr="005324E2" w:rsidRDefault="000B0897">
      <w:pPr>
        <w:widowControl w:val="0"/>
        <w:tabs>
          <w:tab w:val="left" w:pos="142"/>
          <w:tab w:val="left" w:pos="851"/>
          <w:tab w:val="left" w:pos="992"/>
          <w:tab w:val="left" w:pos="1134"/>
        </w:tabs>
        <w:spacing w:line="276" w:lineRule="auto"/>
        <w:jc w:val="both"/>
        <w:rPr>
          <w:rFonts w:eastAsia="Cambria"/>
          <w:sz w:val="22"/>
          <w:szCs w:val="22"/>
        </w:rPr>
      </w:pPr>
      <w:r w:rsidRPr="005324E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324E2">
        <w:rPr>
          <w:sz w:val="22"/>
          <w:szCs w:val="22"/>
        </w:rPr>
        <w:t xml:space="preserve"> </w:t>
      </w:r>
      <w:r w:rsidRPr="005324E2">
        <w:rPr>
          <w:rFonts w:eastAsia="Cambria"/>
          <w:sz w:val="22"/>
          <w:szCs w:val="22"/>
        </w:rPr>
        <w:t>Lietuvos Respublikos įstatymuose nustatyta tvarka.</w:t>
      </w:r>
    </w:p>
    <w:p w14:paraId="29C18D86" w14:textId="77777777" w:rsidR="00027B83" w:rsidRPr="005324E2" w:rsidRDefault="000B0897">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sidRPr="005324E2">
        <w:rPr>
          <w:rFonts w:eastAsia="Arial"/>
          <w:sz w:val="22"/>
          <w:szCs w:val="22"/>
        </w:rPr>
        <w:t>25.3. Kilę ginčai nesudaro pagrindo Šalims atsisakyti vykdyti savo prievoles pagal Sutartį.</w:t>
      </w:r>
    </w:p>
    <w:sectPr w:rsidR="00027B83" w:rsidRPr="005324E2" w:rsidSect="0068173E">
      <w:headerReference w:type="default" r:id="rId11"/>
      <w:footerReference w:type="default" r:id="rId12"/>
      <w:endnotePr>
        <w:numFmt w:val="decimal"/>
      </w:endnotePr>
      <w:pgSz w:w="12240" w:h="15840" w:code="1"/>
      <w:pgMar w:top="567" w:right="567" w:bottom="567" w:left="1418"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06EB37" w16cex:dateUtc="2025-04-08T06:01:00Z"/>
  <w16cex:commentExtensible w16cex:durableId="3E2C03D4" w16cex:dateUtc="2025-04-08T06: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735FB" w14:textId="77777777" w:rsidR="00B0186A" w:rsidRDefault="00B0186A">
      <w:pPr>
        <w:rPr>
          <w:sz w:val="20"/>
        </w:rPr>
      </w:pPr>
      <w:r>
        <w:rPr>
          <w:sz w:val="20"/>
        </w:rPr>
        <w:separator/>
      </w:r>
    </w:p>
  </w:endnote>
  <w:endnote w:type="continuationSeparator" w:id="0">
    <w:p w14:paraId="6FF52F98" w14:textId="77777777" w:rsidR="00B0186A" w:rsidRDefault="00B0186A">
      <w:pPr>
        <w:rPr>
          <w:sz w:val="20"/>
        </w:rPr>
      </w:pPr>
      <w:r>
        <w:rPr>
          <w:sz w:val="20"/>
        </w:rPr>
        <w:continuationSeparator/>
      </w:r>
    </w:p>
  </w:endnote>
  <w:endnote w:type="continuationNotice" w:id="1">
    <w:p w14:paraId="3EEA404D" w14:textId="77777777" w:rsidR="00B0186A" w:rsidRDefault="00B018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5" w:usb1="08070000" w:usb2="00000010" w:usb3="00000000" w:csb0="00020002"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14F1B" w14:textId="77777777" w:rsidR="00B0186A" w:rsidRDefault="00B0186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A0832" w14:textId="77777777" w:rsidR="00B0186A" w:rsidRDefault="00B0186A">
      <w:pPr>
        <w:rPr>
          <w:sz w:val="20"/>
        </w:rPr>
      </w:pPr>
      <w:r>
        <w:rPr>
          <w:sz w:val="20"/>
        </w:rPr>
        <w:separator/>
      </w:r>
    </w:p>
  </w:footnote>
  <w:footnote w:type="continuationSeparator" w:id="0">
    <w:p w14:paraId="25705E43" w14:textId="77777777" w:rsidR="00B0186A" w:rsidRDefault="00B0186A">
      <w:pPr>
        <w:rPr>
          <w:sz w:val="20"/>
        </w:rPr>
      </w:pPr>
      <w:r>
        <w:rPr>
          <w:sz w:val="20"/>
        </w:rPr>
        <w:continuationSeparator/>
      </w:r>
    </w:p>
  </w:footnote>
  <w:footnote w:type="continuationNotice" w:id="1">
    <w:p w14:paraId="54639DD0" w14:textId="77777777" w:rsidR="00B0186A" w:rsidRDefault="00B018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F1912" w14:textId="77777777" w:rsidR="00B0186A" w:rsidRDefault="00B0186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0471BCA8" w14:textId="77777777" w:rsidR="00B0186A" w:rsidRDefault="00B0186A">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58F"/>
    <w:rsid w:val="00023AD5"/>
    <w:rsid w:val="00027B83"/>
    <w:rsid w:val="00043535"/>
    <w:rsid w:val="00057251"/>
    <w:rsid w:val="00063293"/>
    <w:rsid w:val="00063756"/>
    <w:rsid w:val="00077661"/>
    <w:rsid w:val="00084868"/>
    <w:rsid w:val="000A53B0"/>
    <w:rsid w:val="000B0897"/>
    <w:rsid w:val="000B3CEC"/>
    <w:rsid w:val="000C7FAA"/>
    <w:rsid w:val="000D544C"/>
    <w:rsid w:val="000D6B46"/>
    <w:rsid w:val="001056A5"/>
    <w:rsid w:val="00147F8E"/>
    <w:rsid w:val="00150487"/>
    <w:rsid w:val="00162980"/>
    <w:rsid w:val="001859FA"/>
    <w:rsid w:val="001979E3"/>
    <w:rsid w:val="001A1574"/>
    <w:rsid w:val="001B4B24"/>
    <w:rsid w:val="001D0EFE"/>
    <w:rsid w:val="001D443F"/>
    <w:rsid w:val="001E0EE8"/>
    <w:rsid w:val="00260A88"/>
    <w:rsid w:val="0027544A"/>
    <w:rsid w:val="0028083F"/>
    <w:rsid w:val="002A475E"/>
    <w:rsid w:val="002B40A1"/>
    <w:rsid w:val="002D16C2"/>
    <w:rsid w:val="002D2209"/>
    <w:rsid w:val="00300DFE"/>
    <w:rsid w:val="003220DD"/>
    <w:rsid w:val="00325E16"/>
    <w:rsid w:val="0034777F"/>
    <w:rsid w:val="003550B0"/>
    <w:rsid w:val="00357458"/>
    <w:rsid w:val="003649F0"/>
    <w:rsid w:val="003748AA"/>
    <w:rsid w:val="0039583C"/>
    <w:rsid w:val="003A3EA4"/>
    <w:rsid w:val="003C5034"/>
    <w:rsid w:val="003F4F5C"/>
    <w:rsid w:val="003F63FB"/>
    <w:rsid w:val="00404D1A"/>
    <w:rsid w:val="004119FC"/>
    <w:rsid w:val="00441F1D"/>
    <w:rsid w:val="00465F76"/>
    <w:rsid w:val="004670BB"/>
    <w:rsid w:val="004757D4"/>
    <w:rsid w:val="004A4772"/>
    <w:rsid w:val="004A7B7D"/>
    <w:rsid w:val="004C0158"/>
    <w:rsid w:val="004C6B30"/>
    <w:rsid w:val="005137C6"/>
    <w:rsid w:val="00523B67"/>
    <w:rsid w:val="00523D99"/>
    <w:rsid w:val="005324E2"/>
    <w:rsid w:val="00545D44"/>
    <w:rsid w:val="00551D40"/>
    <w:rsid w:val="0055742D"/>
    <w:rsid w:val="00574C69"/>
    <w:rsid w:val="00577206"/>
    <w:rsid w:val="005B0D31"/>
    <w:rsid w:val="005D7759"/>
    <w:rsid w:val="005E1EE5"/>
    <w:rsid w:val="00600BE6"/>
    <w:rsid w:val="00601A07"/>
    <w:rsid w:val="00602826"/>
    <w:rsid w:val="00620C08"/>
    <w:rsid w:val="00633008"/>
    <w:rsid w:val="00660336"/>
    <w:rsid w:val="0068173E"/>
    <w:rsid w:val="00692FDD"/>
    <w:rsid w:val="006A6237"/>
    <w:rsid w:val="006E391E"/>
    <w:rsid w:val="00717BB1"/>
    <w:rsid w:val="00717F83"/>
    <w:rsid w:val="007210BA"/>
    <w:rsid w:val="00726A0F"/>
    <w:rsid w:val="00727A27"/>
    <w:rsid w:val="00736B3D"/>
    <w:rsid w:val="00745082"/>
    <w:rsid w:val="00750843"/>
    <w:rsid w:val="0075261C"/>
    <w:rsid w:val="00787DA5"/>
    <w:rsid w:val="007A00FE"/>
    <w:rsid w:val="007B1D83"/>
    <w:rsid w:val="007B419F"/>
    <w:rsid w:val="007D158E"/>
    <w:rsid w:val="007E212C"/>
    <w:rsid w:val="007F2994"/>
    <w:rsid w:val="00817C8B"/>
    <w:rsid w:val="0082030B"/>
    <w:rsid w:val="00827EB3"/>
    <w:rsid w:val="0083463C"/>
    <w:rsid w:val="008529F6"/>
    <w:rsid w:val="00864FAF"/>
    <w:rsid w:val="00866511"/>
    <w:rsid w:val="008A108B"/>
    <w:rsid w:val="008A6E5B"/>
    <w:rsid w:val="008C1F96"/>
    <w:rsid w:val="008D0564"/>
    <w:rsid w:val="00905447"/>
    <w:rsid w:val="00906729"/>
    <w:rsid w:val="00927C98"/>
    <w:rsid w:val="00935CA4"/>
    <w:rsid w:val="009650AA"/>
    <w:rsid w:val="009728BC"/>
    <w:rsid w:val="009B6D76"/>
    <w:rsid w:val="009D1743"/>
    <w:rsid w:val="009E1AFB"/>
    <w:rsid w:val="009F6DC7"/>
    <w:rsid w:val="00A51E76"/>
    <w:rsid w:val="00A52543"/>
    <w:rsid w:val="00A83572"/>
    <w:rsid w:val="00A978E0"/>
    <w:rsid w:val="00AD4479"/>
    <w:rsid w:val="00AE4A63"/>
    <w:rsid w:val="00AF1210"/>
    <w:rsid w:val="00AF6678"/>
    <w:rsid w:val="00B0186A"/>
    <w:rsid w:val="00B16BE1"/>
    <w:rsid w:val="00B32F32"/>
    <w:rsid w:val="00B53419"/>
    <w:rsid w:val="00B83465"/>
    <w:rsid w:val="00BA7C21"/>
    <w:rsid w:val="00BD289C"/>
    <w:rsid w:val="00BD2E54"/>
    <w:rsid w:val="00BF3481"/>
    <w:rsid w:val="00C13A45"/>
    <w:rsid w:val="00C609F1"/>
    <w:rsid w:val="00C7507E"/>
    <w:rsid w:val="00C807DB"/>
    <w:rsid w:val="00C86FF2"/>
    <w:rsid w:val="00CA59C1"/>
    <w:rsid w:val="00CA7F13"/>
    <w:rsid w:val="00CD39B3"/>
    <w:rsid w:val="00D0053B"/>
    <w:rsid w:val="00D15812"/>
    <w:rsid w:val="00D613C8"/>
    <w:rsid w:val="00D71CA1"/>
    <w:rsid w:val="00D7303A"/>
    <w:rsid w:val="00D81CAA"/>
    <w:rsid w:val="00DA4E0C"/>
    <w:rsid w:val="00DD7879"/>
    <w:rsid w:val="00DE519F"/>
    <w:rsid w:val="00DF667D"/>
    <w:rsid w:val="00E476B6"/>
    <w:rsid w:val="00E82FA4"/>
    <w:rsid w:val="00E941DA"/>
    <w:rsid w:val="00EA7EF6"/>
    <w:rsid w:val="00EE507C"/>
    <w:rsid w:val="00EE79ED"/>
    <w:rsid w:val="00EF2B75"/>
    <w:rsid w:val="00EF5142"/>
    <w:rsid w:val="00EF61C3"/>
    <w:rsid w:val="00F13445"/>
    <w:rsid w:val="00F20936"/>
    <w:rsid w:val="00F331F8"/>
    <w:rsid w:val="00F41B38"/>
    <w:rsid w:val="00F60BD9"/>
    <w:rsid w:val="00FA7787"/>
    <w:rsid w:val="00FF575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715D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iPriority w:val="99"/>
    <w:unhideWhenUsed/>
    <w:rsid w:val="001D443F"/>
    <w:rPr>
      <w:color w:val="0563C1" w:themeColor="hyperlink"/>
      <w:u w:val="single"/>
    </w:rPr>
  </w:style>
  <w:style w:type="character" w:styleId="CommentReference">
    <w:name w:val="annotation reference"/>
    <w:basedOn w:val="DefaultParagraphFont"/>
    <w:semiHidden/>
    <w:unhideWhenUsed/>
    <w:rsid w:val="00C86FF2"/>
    <w:rPr>
      <w:sz w:val="16"/>
      <w:szCs w:val="16"/>
    </w:rPr>
  </w:style>
  <w:style w:type="paragraph" w:styleId="CommentText">
    <w:name w:val="annotation text"/>
    <w:basedOn w:val="Normal"/>
    <w:link w:val="CommentTextChar"/>
    <w:unhideWhenUsed/>
    <w:rsid w:val="00C86FF2"/>
    <w:rPr>
      <w:sz w:val="20"/>
    </w:rPr>
  </w:style>
  <w:style w:type="character" w:customStyle="1" w:styleId="CommentTextChar">
    <w:name w:val="Comment Text Char"/>
    <w:basedOn w:val="DefaultParagraphFont"/>
    <w:link w:val="CommentText"/>
    <w:rsid w:val="00C86FF2"/>
    <w:rPr>
      <w:sz w:val="20"/>
    </w:rPr>
  </w:style>
  <w:style w:type="paragraph" w:styleId="CommentSubject">
    <w:name w:val="annotation subject"/>
    <w:basedOn w:val="CommentText"/>
    <w:next w:val="CommentText"/>
    <w:link w:val="CommentSubjectChar"/>
    <w:semiHidden/>
    <w:unhideWhenUsed/>
    <w:rsid w:val="00C86FF2"/>
    <w:rPr>
      <w:b/>
      <w:bCs/>
    </w:rPr>
  </w:style>
  <w:style w:type="character" w:customStyle="1" w:styleId="CommentSubjectChar">
    <w:name w:val="Comment Subject Char"/>
    <w:basedOn w:val="CommentTextChar"/>
    <w:link w:val="CommentSubject"/>
    <w:semiHidden/>
    <w:rsid w:val="00C86FF2"/>
    <w:rPr>
      <w:b/>
      <w:bCs/>
      <w:sz w:val="20"/>
    </w:rPr>
  </w:style>
  <w:style w:type="paragraph" w:styleId="BalloonText">
    <w:name w:val="Balloon Text"/>
    <w:basedOn w:val="Normal"/>
    <w:link w:val="BalloonTextChar"/>
    <w:semiHidden/>
    <w:unhideWhenUsed/>
    <w:rsid w:val="00C86FF2"/>
    <w:rPr>
      <w:rFonts w:ascii="Segoe UI" w:hAnsi="Segoe UI" w:cs="Segoe UI"/>
      <w:sz w:val="18"/>
      <w:szCs w:val="18"/>
    </w:rPr>
  </w:style>
  <w:style w:type="character" w:customStyle="1" w:styleId="BalloonTextChar">
    <w:name w:val="Balloon Text Char"/>
    <w:basedOn w:val="DefaultParagraphFont"/>
    <w:link w:val="BalloonText"/>
    <w:semiHidden/>
    <w:rsid w:val="00C86FF2"/>
    <w:rPr>
      <w:rFonts w:ascii="Segoe UI" w:hAnsi="Segoe UI" w:cs="Segoe UI"/>
      <w:sz w:val="18"/>
      <w:szCs w:val="18"/>
    </w:rPr>
  </w:style>
  <w:style w:type="paragraph" w:customStyle="1" w:styleId="xmsonormal">
    <w:name w:val="x_msonormal"/>
    <w:basedOn w:val="Normal"/>
    <w:rsid w:val="003F63FB"/>
    <w:pPr>
      <w:spacing w:before="100" w:beforeAutospacing="1" w:after="100" w:afterAutospacing="1"/>
    </w:pPr>
    <w:rPr>
      <w:szCs w:val="24"/>
      <w:lang w:eastAsia="lt-LT"/>
    </w:rPr>
  </w:style>
  <w:style w:type="character" w:customStyle="1" w:styleId="markl6tszk22r">
    <w:name w:val="markl6tszk22r"/>
    <w:basedOn w:val="DefaultParagraphFont"/>
    <w:rsid w:val="003F63FB"/>
  </w:style>
  <w:style w:type="paragraph" w:styleId="Revision">
    <w:name w:val="Revision"/>
    <w:hidden/>
    <w:semiHidden/>
    <w:rsid w:val="00717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85703211">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4560578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hyperlink" Target="mailto:info@sant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C58BDA5-3224-42CF-A9F7-2732A90EF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documentManagement/types"/>
    <ds:schemaRef ds:uri="e837caa0-afb7-4aa4-bb78-fe31d9942acf"/>
    <ds:schemaRef ds:uri="http://schemas.microsoft.com/office/infopath/2007/PartnerControls"/>
    <ds:schemaRef ds:uri="http://www.w3.org/XML/1998/namespace"/>
    <ds:schemaRef ds:uri="http://purl.org/dc/elements/1.1/"/>
    <ds:schemaRef ds:uri="http://purl.org/dc/dcmitype/"/>
    <ds:schemaRef ds:uri="http://schemas.openxmlformats.org/package/2006/metadata/core-properties"/>
    <ds:schemaRef ds:uri="f49e6068-bfbb-45b5-a10d-f0dbcc85e324"/>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7EAEAA7E-6273-4456-8705-536E8B43D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28</Pages>
  <Words>66643</Words>
  <Characters>37987</Characters>
  <Application>Microsoft Office Word</Application>
  <DocSecurity>0</DocSecurity>
  <Lines>316</Lines>
  <Paragraphs>208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Rima Čereškaitė</cp:lastModifiedBy>
  <cp:revision>4</cp:revision>
  <cp:lastPrinted>2025-04-07T11:06:00Z</cp:lastPrinted>
  <dcterms:created xsi:type="dcterms:W3CDTF">2025-04-08T08:53:00Z</dcterms:created>
  <dcterms:modified xsi:type="dcterms:W3CDTF">2025-04-08T09:20:00Z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y fmtid="{D5CDD505-2E9C-101B-9397-08002B2CF9AE}" pid="3" name="MediaServiceImageTags">
    <vt:lpwstr/>
  </property>
</Properties>
</file>